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B40BE" w14:textId="6BFBA1AC" w:rsidR="00DE1348" w:rsidRDefault="00DE1348" w:rsidP="00DE1348">
      <w:pPr>
        <w:rPr>
          <w:rFonts w:asciiTheme="minorHAnsi" w:hAnsiTheme="minorHAnsi" w:cstheme="minorHAnsi"/>
          <w:sz w:val="24"/>
          <w:szCs w:val="24"/>
        </w:rPr>
      </w:pPr>
      <w:r>
        <w:rPr>
          <w:noProof/>
          <w:color w:val="auto"/>
          <w:kern w:val="0"/>
          <w:sz w:val="24"/>
          <w:szCs w:val="24"/>
        </w:rPr>
        <w:drawing>
          <wp:anchor distT="0" distB="0" distL="114300" distR="114300" simplePos="0" relativeHeight="251659264" behindDoc="0" locked="0" layoutInCell="1" allowOverlap="1" wp14:anchorId="584B7C6C" wp14:editId="74880BD5">
            <wp:simplePos x="0" y="0"/>
            <wp:positionH relativeFrom="column">
              <wp:posOffset>1785620</wp:posOffset>
            </wp:positionH>
            <wp:positionV relativeFrom="page">
              <wp:posOffset>442595</wp:posOffset>
            </wp:positionV>
            <wp:extent cx="1914525" cy="1521460"/>
            <wp:effectExtent l="0" t="0" r="3175" b="2540"/>
            <wp:wrapSquare wrapText="bothSides"/>
            <wp:docPr id="571825976" name="Picture 1" descr="A logo with a bird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825976" name="Picture 1" descr="A logo with a bird and a heart&#10;&#10;AI-generated content may be incorrect."/>
                    <pic:cNvPicPr/>
                  </pic:nvPicPr>
                  <pic:blipFill rotWithShape="1">
                    <a:blip r:embed="rId7" cstate="print">
                      <a:extLst>
                        <a:ext uri="{28A0092B-C50C-407E-A947-70E740481C1C}">
                          <a14:useLocalDpi xmlns:a14="http://schemas.microsoft.com/office/drawing/2010/main" val="0"/>
                        </a:ext>
                      </a:extLst>
                    </a:blip>
                    <a:srcRect l="6374" t="7995" r="8286" b="9284"/>
                    <a:stretch>
                      <a:fillRect/>
                    </a:stretch>
                  </pic:blipFill>
                  <pic:spPr bwMode="auto">
                    <a:xfrm>
                      <a:off x="0" y="0"/>
                      <a:ext cx="1914525" cy="1521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8DAB1A" w14:textId="218A53F6" w:rsidR="00DE1348" w:rsidRDefault="00DE1348" w:rsidP="00DE1348">
      <w:pPr>
        <w:rPr>
          <w:rFonts w:asciiTheme="minorHAnsi" w:hAnsiTheme="minorHAnsi" w:cstheme="minorHAnsi"/>
          <w:sz w:val="24"/>
          <w:szCs w:val="24"/>
        </w:rPr>
      </w:pPr>
    </w:p>
    <w:p w14:paraId="36E7B4DE" w14:textId="2E33E2A1" w:rsidR="00DE1348" w:rsidRDefault="00DE1348" w:rsidP="00DE1348">
      <w:pPr>
        <w:rPr>
          <w:rFonts w:asciiTheme="minorHAnsi" w:hAnsiTheme="minorHAnsi" w:cstheme="minorHAnsi"/>
          <w:sz w:val="24"/>
          <w:szCs w:val="24"/>
        </w:rPr>
      </w:pPr>
    </w:p>
    <w:p w14:paraId="485BE728" w14:textId="77777777" w:rsidR="00DE1348" w:rsidRDefault="00DE1348" w:rsidP="00DE1348">
      <w:pPr>
        <w:rPr>
          <w:rFonts w:asciiTheme="minorHAnsi" w:hAnsiTheme="minorHAnsi" w:cstheme="minorHAnsi"/>
          <w:sz w:val="24"/>
          <w:szCs w:val="24"/>
        </w:rPr>
      </w:pPr>
    </w:p>
    <w:p w14:paraId="3D94BDC2" w14:textId="53666A96" w:rsidR="00DE1348" w:rsidRDefault="00DE1348" w:rsidP="00DE1348">
      <w:pPr>
        <w:rPr>
          <w:rFonts w:asciiTheme="minorHAnsi" w:hAnsiTheme="minorHAnsi" w:cstheme="minorHAnsi"/>
          <w:sz w:val="24"/>
          <w:szCs w:val="24"/>
        </w:rPr>
      </w:pPr>
    </w:p>
    <w:p w14:paraId="5B37BDEE" w14:textId="59105870" w:rsidR="00DE1348" w:rsidRDefault="00DE1348" w:rsidP="00DE1348">
      <w:pPr>
        <w:rPr>
          <w:rFonts w:asciiTheme="minorHAnsi" w:hAnsiTheme="minorHAnsi" w:cstheme="minorHAnsi"/>
          <w:sz w:val="24"/>
          <w:szCs w:val="24"/>
        </w:rPr>
      </w:pPr>
    </w:p>
    <w:p w14:paraId="7809EFBA" w14:textId="75910230" w:rsidR="00DE1348" w:rsidRDefault="00DE1348" w:rsidP="00DE1348">
      <w:pPr>
        <w:rPr>
          <w:rFonts w:asciiTheme="minorHAnsi" w:hAnsiTheme="minorHAnsi" w:cstheme="minorHAnsi"/>
          <w:sz w:val="24"/>
          <w:szCs w:val="24"/>
        </w:rPr>
      </w:pPr>
    </w:p>
    <w:p w14:paraId="1CEFD134" w14:textId="17D2E20C" w:rsidR="00763CA1" w:rsidRDefault="00381D8D" w:rsidP="00381D8D">
      <w:pPr>
        <w:jc w:val="center"/>
        <w:rPr>
          <w:rFonts w:asciiTheme="minorHAnsi" w:hAnsiTheme="minorHAnsi" w:cstheme="minorHAnsi"/>
          <w:b/>
          <w:bCs/>
          <w:sz w:val="28"/>
          <w:szCs w:val="28"/>
          <w:u w:val="single"/>
        </w:rPr>
      </w:pPr>
      <w:r w:rsidRPr="00381D8D">
        <w:rPr>
          <w:rFonts w:asciiTheme="minorHAnsi" w:hAnsiTheme="minorHAnsi" w:cstheme="minorHAnsi"/>
          <w:b/>
          <w:bCs/>
          <w:sz w:val="28"/>
          <w:szCs w:val="28"/>
          <w:u w:val="single"/>
        </w:rPr>
        <w:t>Position Description – Director of Music Ministries</w:t>
      </w:r>
    </w:p>
    <w:p w14:paraId="1DC9D366" w14:textId="715CC9D0" w:rsidR="00BA0522" w:rsidRPr="00CB55CB" w:rsidRDefault="0028100D" w:rsidP="00BA0522">
      <w:pPr>
        <w:rPr>
          <w:rFonts w:asciiTheme="minorHAnsi" w:hAnsiTheme="minorHAnsi" w:cstheme="minorHAnsi"/>
          <w:b/>
          <w:bCs/>
          <w:sz w:val="24"/>
          <w:szCs w:val="24"/>
        </w:rPr>
      </w:pPr>
      <w:r>
        <w:rPr>
          <w:rFonts w:asciiTheme="minorHAnsi" w:hAnsiTheme="minorHAnsi" w:cstheme="minorHAnsi"/>
          <w:b/>
          <w:bCs/>
          <w:noProof/>
          <w:sz w:val="24"/>
          <w:szCs w:val="24"/>
          <w14:ligatures w14:val="standardContextual"/>
        </w:rPr>
        <mc:AlternateContent>
          <mc:Choice Requires="wpi">
            <w:drawing>
              <wp:anchor distT="0" distB="0" distL="114300" distR="114300" simplePos="0" relativeHeight="251685888" behindDoc="0" locked="0" layoutInCell="1" allowOverlap="1" wp14:anchorId="6A342A09" wp14:editId="6B34257A">
                <wp:simplePos x="0" y="0"/>
                <wp:positionH relativeFrom="column">
                  <wp:posOffset>2354433</wp:posOffset>
                </wp:positionH>
                <wp:positionV relativeFrom="paragraph">
                  <wp:posOffset>15220</wp:posOffset>
                </wp:positionV>
                <wp:extent cx="5760" cy="360"/>
                <wp:effectExtent l="25400" t="25400" r="32385" b="38100"/>
                <wp:wrapNone/>
                <wp:docPr id="218698107" name="Ink 15"/>
                <wp:cNvGraphicFramePr/>
                <a:graphic xmlns:a="http://schemas.openxmlformats.org/drawingml/2006/main">
                  <a:graphicData uri="http://schemas.microsoft.com/office/word/2010/wordprocessingInk">
                    <w14:contentPart bwMode="auto" r:id="rId8">
                      <w14:nvContentPartPr>
                        <w14:cNvContentPartPr/>
                      </w14:nvContentPartPr>
                      <w14:xfrm>
                        <a:off x="0" y="0"/>
                        <a:ext cx="5760" cy="360"/>
                      </w14:xfrm>
                    </w14:contentPart>
                  </a:graphicData>
                </a:graphic>
              </wp:anchor>
            </w:drawing>
          </mc:Choice>
          <mc:Fallback>
            <w:pict>
              <v:shape w14:anchorId="2B3BB891" id="Ink 15" o:spid="_x0000_s1026" type="#_x0000_t75" style="position:absolute;margin-left:184.9pt;margin-top:.7pt;width:1.4pt;height:1.0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">
                <v:imagedata r:id="rId19" o:title=""/>
              </v:shape>
            </w:pict>
          </mc:Fallback>
        </mc:AlternateContent>
      </w:r>
    </w:p>
    <w:p w14:paraId="6FF6A749" w14:textId="68BABEAB" w:rsidR="00BA0522" w:rsidRPr="00BA0522" w:rsidRDefault="00BA0522" w:rsidP="00BA0522">
      <w:pPr>
        <w:rPr>
          <w:rFonts w:asciiTheme="minorHAnsi" w:hAnsiTheme="minorHAnsi" w:cstheme="minorHAnsi"/>
          <w:b/>
          <w:bCs/>
          <w:sz w:val="24"/>
          <w:szCs w:val="24"/>
          <w:u w:val="single"/>
        </w:rPr>
      </w:pPr>
      <w:r w:rsidRPr="00BA0522">
        <w:rPr>
          <w:rFonts w:asciiTheme="minorHAnsi" w:hAnsiTheme="minorHAnsi" w:cstheme="minorHAnsi"/>
          <w:b/>
          <w:bCs/>
          <w:sz w:val="24"/>
          <w:szCs w:val="24"/>
          <w:u w:val="single"/>
        </w:rPr>
        <w:t>Position Overview</w:t>
      </w:r>
    </w:p>
    <w:p w14:paraId="1BF5F3CE" w14:textId="77777777" w:rsidR="00BA0522" w:rsidRDefault="00BA0522" w:rsidP="00BA0522">
      <w:pPr>
        <w:rPr>
          <w:rFonts w:asciiTheme="minorHAnsi" w:hAnsiTheme="minorHAnsi" w:cstheme="minorHAnsi"/>
          <w:sz w:val="24"/>
          <w:szCs w:val="24"/>
        </w:rPr>
      </w:pPr>
    </w:p>
    <w:p w14:paraId="1A7E6854" w14:textId="2074ADE9" w:rsidR="00BA0522" w:rsidRDefault="00BA0522" w:rsidP="00BA0522">
      <w:pPr>
        <w:rPr>
          <w:rFonts w:asciiTheme="minorHAnsi" w:hAnsiTheme="minorHAnsi" w:cstheme="minorHAnsi"/>
          <w:sz w:val="24"/>
          <w:szCs w:val="24"/>
        </w:rPr>
      </w:pPr>
      <w:r w:rsidRPr="00BA0522">
        <w:rPr>
          <w:rFonts w:asciiTheme="minorHAnsi" w:hAnsiTheme="minorHAnsi" w:cstheme="minorHAnsi"/>
          <w:sz w:val="24"/>
          <w:szCs w:val="24"/>
        </w:rPr>
        <w:t xml:space="preserve">The Director of Music Ministries will direct and support the various music programs of the congregation. He or she will also provide opportunities for increased leadership, planning, support, and involvement of all people in the worship life of our congregation. The Director of Music Ministries is responsible for advising and providing guidance to all facets of the Music and Worship program at </w:t>
      </w:r>
      <w:r w:rsidR="00B52EF0">
        <w:rPr>
          <w:rFonts w:asciiTheme="minorHAnsi" w:hAnsiTheme="minorHAnsi" w:cstheme="minorHAnsi"/>
          <w:sz w:val="24"/>
          <w:szCs w:val="24"/>
        </w:rPr>
        <w:t>St. John’s</w:t>
      </w:r>
      <w:r w:rsidRPr="00BA0522">
        <w:rPr>
          <w:rFonts w:asciiTheme="minorHAnsi" w:hAnsiTheme="minorHAnsi" w:cstheme="minorHAnsi"/>
          <w:sz w:val="24"/>
          <w:szCs w:val="24"/>
        </w:rPr>
        <w:t>.</w:t>
      </w:r>
    </w:p>
    <w:p w14:paraId="5BBC961C" w14:textId="77777777" w:rsidR="00CB55CB" w:rsidRDefault="00CB55CB" w:rsidP="00BA0522">
      <w:pPr>
        <w:rPr>
          <w:rFonts w:asciiTheme="minorHAnsi" w:hAnsiTheme="minorHAnsi" w:cstheme="minorHAnsi"/>
          <w:sz w:val="24"/>
          <w:szCs w:val="24"/>
        </w:rPr>
      </w:pPr>
    </w:p>
    <w:p w14:paraId="25E46F19" w14:textId="203306AB" w:rsidR="00CB55CB" w:rsidRDefault="00CB55CB" w:rsidP="00BA0522">
      <w:pPr>
        <w:rPr>
          <w:rFonts w:asciiTheme="minorHAnsi" w:hAnsiTheme="minorHAnsi" w:cstheme="minorHAnsi"/>
          <w:b/>
          <w:bCs/>
          <w:sz w:val="24"/>
          <w:szCs w:val="24"/>
          <w:u w:val="single"/>
        </w:rPr>
      </w:pPr>
      <w:r w:rsidRPr="00CB55CB">
        <w:rPr>
          <w:rFonts w:asciiTheme="minorHAnsi" w:hAnsiTheme="minorHAnsi" w:cstheme="minorHAnsi"/>
          <w:b/>
          <w:bCs/>
          <w:sz w:val="24"/>
          <w:szCs w:val="24"/>
          <w:u w:val="single"/>
        </w:rPr>
        <w:t>Position Reports to:</w:t>
      </w:r>
    </w:p>
    <w:p w14:paraId="17E504FA" w14:textId="77777777" w:rsidR="00CB55CB" w:rsidRDefault="00CB55CB" w:rsidP="00BA0522">
      <w:pPr>
        <w:rPr>
          <w:rFonts w:asciiTheme="minorHAnsi" w:hAnsiTheme="minorHAnsi" w:cstheme="minorHAnsi"/>
          <w:b/>
          <w:bCs/>
          <w:sz w:val="24"/>
          <w:szCs w:val="24"/>
          <w:u w:val="single"/>
        </w:rPr>
      </w:pPr>
    </w:p>
    <w:p w14:paraId="4511B016" w14:textId="5CE77E4A" w:rsidR="00CB55CB" w:rsidRPr="00CB55CB" w:rsidRDefault="00CB55CB" w:rsidP="00BA0522">
      <w:pPr>
        <w:rPr>
          <w:rFonts w:asciiTheme="minorHAnsi" w:hAnsiTheme="minorHAnsi" w:cstheme="minorHAnsi"/>
          <w:sz w:val="24"/>
          <w:szCs w:val="24"/>
        </w:rPr>
      </w:pPr>
      <w:r>
        <w:rPr>
          <w:rFonts w:asciiTheme="minorHAnsi" w:hAnsiTheme="minorHAnsi" w:cstheme="minorHAnsi"/>
          <w:sz w:val="24"/>
          <w:szCs w:val="24"/>
        </w:rPr>
        <w:t>The Pastor</w:t>
      </w:r>
    </w:p>
    <w:p w14:paraId="7E7530A2" w14:textId="77777777" w:rsidR="00BA0522" w:rsidRPr="00BA0522" w:rsidRDefault="00BA0522" w:rsidP="00BA0522">
      <w:pPr>
        <w:rPr>
          <w:rFonts w:asciiTheme="minorHAnsi" w:hAnsiTheme="minorHAnsi" w:cstheme="minorHAnsi"/>
          <w:sz w:val="24"/>
          <w:szCs w:val="24"/>
        </w:rPr>
      </w:pPr>
    </w:p>
    <w:p w14:paraId="70D7BA0C" w14:textId="77777777" w:rsidR="00BA0522" w:rsidRPr="00BA0522" w:rsidRDefault="00BA0522" w:rsidP="00BA0522">
      <w:pPr>
        <w:rPr>
          <w:rFonts w:asciiTheme="minorHAnsi" w:hAnsiTheme="minorHAnsi" w:cstheme="minorHAnsi"/>
          <w:b/>
          <w:bCs/>
          <w:sz w:val="24"/>
          <w:szCs w:val="24"/>
          <w:u w:val="single"/>
        </w:rPr>
      </w:pPr>
      <w:r w:rsidRPr="00BA0522">
        <w:rPr>
          <w:rFonts w:asciiTheme="minorHAnsi" w:hAnsiTheme="minorHAnsi" w:cstheme="minorHAnsi"/>
          <w:b/>
          <w:bCs/>
          <w:sz w:val="24"/>
          <w:szCs w:val="24"/>
          <w:u w:val="single"/>
        </w:rPr>
        <w:t>Position Responsibilities</w:t>
      </w:r>
    </w:p>
    <w:p w14:paraId="1F0960A9" w14:textId="77777777" w:rsidR="00BA0522" w:rsidRPr="00BA0522" w:rsidRDefault="00BA0522" w:rsidP="00BA0522">
      <w:pPr>
        <w:rPr>
          <w:rFonts w:asciiTheme="minorHAnsi" w:hAnsiTheme="minorHAnsi" w:cstheme="minorHAnsi"/>
          <w:sz w:val="24"/>
          <w:szCs w:val="24"/>
        </w:rPr>
      </w:pPr>
    </w:p>
    <w:p w14:paraId="45CE0870" w14:textId="77777777" w:rsidR="00BA0522" w:rsidRPr="00BA0522" w:rsidRDefault="00BA0522" w:rsidP="00BA0522">
      <w:pPr>
        <w:rPr>
          <w:rFonts w:asciiTheme="minorHAnsi" w:hAnsiTheme="minorHAnsi" w:cstheme="minorHAnsi"/>
          <w:sz w:val="24"/>
          <w:szCs w:val="24"/>
        </w:rPr>
      </w:pPr>
      <w:r w:rsidRPr="00BA0522">
        <w:rPr>
          <w:rFonts w:asciiTheme="minorHAnsi" w:hAnsiTheme="minorHAnsi" w:cstheme="minorHAnsi"/>
          <w:sz w:val="24"/>
          <w:szCs w:val="24"/>
        </w:rPr>
        <w:t>The Director of Music Ministries will work with the Pastor and the Worship and Music Committee in developing and supporting the Music programs for the Church.</w:t>
      </w:r>
    </w:p>
    <w:p w14:paraId="0C2690C0" w14:textId="77777777" w:rsidR="00BA0522" w:rsidRPr="00BA0522" w:rsidRDefault="00BA0522" w:rsidP="00BA0522">
      <w:pPr>
        <w:rPr>
          <w:rFonts w:asciiTheme="minorHAnsi" w:hAnsiTheme="minorHAnsi" w:cstheme="minorHAnsi"/>
          <w:sz w:val="24"/>
          <w:szCs w:val="24"/>
        </w:rPr>
      </w:pPr>
    </w:p>
    <w:p w14:paraId="3E8BC3FB" w14:textId="77777777" w:rsidR="00BA0522" w:rsidRPr="00CB55CB" w:rsidRDefault="00BA0522" w:rsidP="00BA0522">
      <w:pPr>
        <w:rPr>
          <w:rFonts w:asciiTheme="minorHAnsi" w:hAnsiTheme="minorHAnsi" w:cstheme="minorHAnsi"/>
          <w:b/>
          <w:bCs/>
          <w:sz w:val="24"/>
          <w:szCs w:val="24"/>
          <w:u w:val="single"/>
        </w:rPr>
      </w:pPr>
      <w:r w:rsidRPr="00CB55CB">
        <w:rPr>
          <w:rFonts w:asciiTheme="minorHAnsi" w:hAnsiTheme="minorHAnsi" w:cstheme="minorHAnsi"/>
          <w:b/>
          <w:bCs/>
          <w:sz w:val="24"/>
          <w:szCs w:val="24"/>
          <w:u w:val="single"/>
        </w:rPr>
        <w:t>Recurring Duties</w:t>
      </w:r>
    </w:p>
    <w:p w14:paraId="12EA50CC" w14:textId="77777777" w:rsidR="00BA0522" w:rsidRPr="00BA0522" w:rsidRDefault="00BA0522" w:rsidP="00BA0522">
      <w:pPr>
        <w:rPr>
          <w:rFonts w:asciiTheme="minorHAnsi" w:hAnsiTheme="minorHAnsi" w:cstheme="minorHAnsi"/>
          <w:sz w:val="24"/>
          <w:szCs w:val="24"/>
        </w:rPr>
      </w:pPr>
    </w:p>
    <w:p w14:paraId="3D499E79" w14:textId="77777777" w:rsidR="0060033C" w:rsidRDefault="00BA0522" w:rsidP="00CB55CB">
      <w:pPr>
        <w:pStyle w:val="ListParagraph"/>
        <w:numPr>
          <w:ilvl w:val="0"/>
          <w:numId w:val="8"/>
        </w:numPr>
        <w:rPr>
          <w:rFonts w:asciiTheme="minorHAnsi" w:hAnsiTheme="minorHAnsi" w:cstheme="minorHAnsi"/>
          <w:sz w:val="24"/>
          <w:szCs w:val="24"/>
        </w:rPr>
      </w:pPr>
      <w:r w:rsidRPr="00CB55CB">
        <w:rPr>
          <w:rFonts w:asciiTheme="minorHAnsi" w:hAnsiTheme="minorHAnsi" w:cstheme="minorHAnsi"/>
          <w:sz w:val="24"/>
          <w:szCs w:val="24"/>
        </w:rPr>
        <w:t xml:space="preserve">Provide music and leadership for </w:t>
      </w:r>
      <w:r w:rsidR="00CB55CB" w:rsidRPr="00CB55CB">
        <w:rPr>
          <w:rFonts w:asciiTheme="minorHAnsi" w:hAnsiTheme="minorHAnsi" w:cstheme="minorHAnsi"/>
          <w:sz w:val="24"/>
          <w:szCs w:val="24"/>
        </w:rPr>
        <w:t>weekly</w:t>
      </w:r>
      <w:r w:rsidRPr="00CB55CB">
        <w:rPr>
          <w:rFonts w:asciiTheme="minorHAnsi" w:hAnsiTheme="minorHAnsi" w:cstheme="minorHAnsi"/>
          <w:sz w:val="24"/>
          <w:szCs w:val="24"/>
        </w:rPr>
        <w:t xml:space="preserve"> worship services, appropriate for use in</w:t>
      </w:r>
    </w:p>
    <w:p w14:paraId="422A6911" w14:textId="138DAD9A" w:rsidR="00BA0522" w:rsidRPr="0060033C" w:rsidRDefault="00BA0522" w:rsidP="0060033C">
      <w:pPr>
        <w:ind w:left="360"/>
        <w:rPr>
          <w:rFonts w:asciiTheme="minorHAnsi" w:hAnsiTheme="minorHAnsi" w:cstheme="minorHAnsi"/>
          <w:sz w:val="24"/>
          <w:szCs w:val="24"/>
        </w:rPr>
      </w:pPr>
      <w:r w:rsidRPr="0060033C">
        <w:rPr>
          <w:rFonts w:asciiTheme="minorHAnsi" w:hAnsiTheme="minorHAnsi" w:cstheme="minorHAnsi"/>
          <w:sz w:val="24"/>
          <w:szCs w:val="24"/>
        </w:rPr>
        <w:t>the liturgical Lutheran worship service.</w:t>
      </w:r>
    </w:p>
    <w:p w14:paraId="05271A2D" w14:textId="77777777" w:rsidR="00CB55CB" w:rsidRPr="00CB55CB" w:rsidRDefault="00CB55CB" w:rsidP="00CB55CB">
      <w:pPr>
        <w:rPr>
          <w:rFonts w:asciiTheme="minorHAnsi" w:hAnsiTheme="minorHAnsi" w:cstheme="minorHAnsi"/>
          <w:sz w:val="24"/>
          <w:szCs w:val="24"/>
        </w:rPr>
      </w:pPr>
    </w:p>
    <w:p w14:paraId="700D8B89" w14:textId="3975C23E" w:rsidR="00BA0522" w:rsidRPr="00CB55CB" w:rsidRDefault="00BA0522" w:rsidP="00CB55CB">
      <w:pPr>
        <w:pStyle w:val="ListParagraph"/>
        <w:numPr>
          <w:ilvl w:val="0"/>
          <w:numId w:val="9"/>
        </w:numPr>
        <w:rPr>
          <w:rFonts w:asciiTheme="minorHAnsi" w:hAnsiTheme="minorHAnsi" w:cstheme="minorHAnsi"/>
          <w:sz w:val="24"/>
          <w:szCs w:val="24"/>
        </w:rPr>
      </w:pPr>
      <w:r w:rsidRPr="00CB55CB">
        <w:rPr>
          <w:rFonts w:asciiTheme="minorHAnsi" w:hAnsiTheme="minorHAnsi" w:cstheme="minorHAnsi"/>
          <w:sz w:val="24"/>
          <w:szCs w:val="24"/>
        </w:rPr>
        <w:t>Work with the Pastor and Worship and Music Committee to choose hymns and worship settings for use in the services corresponding to the various church seasons and special emphases.</w:t>
      </w:r>
    </w:p>
    <w:p w14:paraId="4B529047" w14:textId="77777777" w:rsidR="00CB55CB" w:rsidRPr="00CB55CB" w:rsidRDefault="00CB55CB" w:rsidP="00CB55CB">
      <w:pPr>
        <w:rPr>
          <w:rFonts w:asciiTheme="minorHAnsi" w:hAnsiTheme="minorHAnsi" w:cstheme="minorHAnsi"/>
          <w:sz w:val="24"/>
          <w:szCs w:val="24"/>
        </w:rPr>
      </w:pPr>
    </w:p>
    <w:p w14:paraId="0233B607" w14:textId="14DAD8ED" w:rsidR="00CB55CB" w:rsidRPr="00CB55CB" w:rsidRDefault="00BA0522" w:rsidP="00CB55CB">
      <w:pPr>
        <w:pStyle w:val="ListParagraph"/>
        <w:numPr>
          <w:ilvl w:val="0"/>
          <w:numId w:val="9"/>
        </w:numPr>
        <w:rPr>
          <w:rFonts w:asciiTheme="minorHAnsi" w:hAnsiTheme="minorHAnsi" w:cstheme="minorHAnsi"/>
          <w:sz w:val="24"/>
          <w:szCs w:val="24"/>
        </w:rPr>
      </w:pPr>
      <w:r w:rsidRPr="00CB55CB">
        <w:rPr>
          <w:rFonts w:asciiTheme="minorHAnsi" w:hAnsiTheme="minorHAnsi" w:cstheme="minorHAnsi"/>
          <w:sz w:val="24"/>
          <w:szCs w:val="24"/>
        </w:rPr>
        <w:t xml:space="preserve">Provide music and leadership for additional special and seasonal worship </w:t>
      </w:r>
    </w:p>
    <w:p w14:paraId="0D9558A0" w14:textId="6F4ACCE6" w:rsidR="0060033C" w:rsidRDefault="00BA0522" w:rsidP="0060033C">
      <w:pPr>
        <w:ind w:left="360" w:firstLine="720"/>
        <w:rPr>
          <w:rFonts w:asciiTheme="minorHAnsi" w:hAnsiTheme="minorHAnsi" w:cstheme="minorHAnsi"/>
          <w:sz w:val="24"/>
          <w:szCs w:val="24"/>
        </w:rPr>
      </w:pPr>
      <w:r w:rsidRPr="00CB55CB">
        <w:rPr>
          <w:rFonts w:asciiTheme="minorHAnsi" w:hAnsiTheme="minorHAnsi" w:cstheme="minorHAnsi"/>
          <w:sz w:val="24"/>
          <w:szCs w:val="24"/>
        </w:rPr>
        <w:t>services.</w:t>
      </w:r>
      <w:r w:rsidR="0060033C">
        <w:rPr>
          <w:rFonts w:asciiTheme="minorHAnsi" w:hAnsiTheme="minorHAnsi" w:cstheme="minorHAnsi"/>
          <w:sz w:val="24"/>
          <w:szCs w:val="24"/>
        </w:rPr>
        <w:t xml:space="preserve">  </w:t>
      </w:r>
    </w:p>
    <w:p w14:paraId="397111CB" w14:textId="77777777" w:rsidR="0060033C" w:rsidRDefault="0060033C" w:rsidP="0060033C">
      <w:pPr>
        <w:rPr>
          <w:rFonts w:asciiTheme="minorHAnsi" w:hAnsiTheme="minorHAnsi" w:cstheme="minorHAnsi"/>
          <w:sz w:val="24"/>
          <w:szCs w:val="24"/>
        </w:rPr>
      </w:pPr>
    </w:p>
    <w:p w14:paraId="2602B1F9" w14:textId="470BC87B" w:rsidR="0060033C" w:rsidRDefault="0060033C" w:rsidP="0060033C">
      <w:pPr>
        <w:rPr>
          <w:rFonts w:asciiTheme="minorHAnsi" w:hAnsiTheme="minorHAnsi" w:cstheme="minorHAnsi"/>
          <w:sz w:val="24"/>
          <w:szCs w:val="24"/>
        </w:rPr>
      </w:pPr>
      <w:r>
        <w:rPr>
          <w:rFonts w:asciiTheme="minorHAnsi" w:hAnsiTheme="minorHAnsi" w:cstheme="minorHAnsi"/>
          <w:sz w:val="24"/>
          <w:szCs w:val="24"/>
        </w:rPr>
        <w:tab/>
        <w:t xml:space="preserve"> (See annex for current worship service schedules – subject to changes.)</w:t>
      </w:r>
    </w:p>
    <w:p w14:paraId="37D8020D" w14:textId="77777777" w:rsidR="00CB55CB" w:rsidRDefault="00CB55CB" w:rsidP="00CB55CB">
      <w:pPr>
        <w:ind w:left="360" w:firstLine="720"/>
        <w:rPr>
          <w:rFonts w:asciiTheme="minorHAnsi" w:hAnsiTheme="minorHAnsi" w:cstheme="minorHAnsi"/>
          <w:sz w:val="24"/>
          <w:szCs w:val="24"/>
        </w:rPr>
      </w:pPr>
    </w:p>
    <w:p w14:paraId="04671B01" w14:textId="3453CB83" w:rsidR="00CB55CB" w:rsidRPr="00BA0522" w:rsidRDefault="00BA0522" w:rsidP="0060033C">
      <w:pPr>
        <w:ind w:left="360"/>
        <w:rPr>
          <w:rFonts w:asciiTheme="minorHAnsi" w:hAnsiTheme="minorHAnsi" w:cstheme="minorHAnsi"/>
          <w:sz w:val="24"/>
          <w:szCs w:val="24"/>
        </w:rPr>
      </w:pPr>
      <w:r w:rsidRPr="00BA0522">
        <w:rPr>
          <w:rFonts w:asciiTheme="minorHAnsi" w:hAnsiTheme="minorHAnsi" w:cstheme="minorHAnsi"/>
          <w:sz w:val="24"/>
          <w:szCs w:val="24"/>
        </w:rPr>
        <w:t>2.</w:t>
      </w:r>
      <w:r w:rsidRPr="00BA0522">
        <w:rPr>
          <w:rFonts w:asciiTheme="minorHAnsi" w:hAnsiTheme="minorHAnsi" w:cstheme="minorHAnsi"/>
          <w:sz w:val="24"/>
          <w:szCs w:val="24"/>
        </w:rPr>
        <w:tab/>
        <w:t xml:space="preserve">Direct the choirs </w:t>
      </w:r>
      <w:r w:rsidR="00CB55CB">
        <w:rPr>
          <w:rFonts w:asciiTheme="minorHAnsi" w:hAnsiTheme="minorHAnsi" w:cstheme="minorHAnsi"/>
          <w:sz w:val="24"/>
          <w:szCs w:val="24"/>
        </w:rPr>
        <w:t>and musical groups</w:t>
      </w:r>
      <w:r w:rsidRPr="00BA0522">
        <w:rPr>
          <w:rFonts w:asciiTheme="minorHAnsi" w:hAnsiTheme="minorHAnsi" w:cstheme="minorHAnsi"/>
          <w:sz w:val="24"/>
          <w:szCs w:val="24"/>
        </w:rPr>
        <w:t xml:space="preserve"> of </w:t>
      </w:r>
      <w:r w:rsidR="00CB55CB">
        <w:rPr>
          <w:rFonts w:asciiTheme="minorHAnsi" w:hAnsiTheme="minorHAnsi" w:cstheme="minorHAnsi"/>
          <w:sz w:val="24"/>
          <w:szCs w:val="24"/>
        </w:rPr>
        <w:t>St. John’s</w:t>
      </w:r>
      <w:r w:rsidRPr="00BA0522">
        <w:rPr>
          <w:rFonts w:asciiTheme="minorHAnsi" w:hAnsiTheme="minorHAnsi" w:cstheme="minorHAnsi"/>
          <w:sz w:val="24"/>
          <w:szCs w:val="24"/>
        </w:rPr>
        <w:t xml:space="preserve"> during special worship seasons and for special occasions.</w:t>
      </w:r>
      <w:r w:rsidR="00CB55CB">
        <w:rPr>
          <w:rFonts w:asciiTheme="minorHAnsi" w:hAnsiTheme="minorHAnsi" w:cstheme="minorHAnsi"/>
          <w:sz w:val="24"/>
          <w:szCs w:val="24"/>
        </w:rPr>
        <w:t xml:space="preserve">  </w:t>
      </w:r>
      <w:r w:rsidR="0060033C">
        <w:rPr>
          <w:rFonts w:asciiTheme="minorHAnsi" w:hAnsiTheme="minorHAnsi" w:cstheme="minorHAnsi"/>
          <w:sz w:val="24"/>
          <w:szCs w:val="24"/>
        </w:rPr>
        <w:t xml:space="preserve">Lead rehearsals with groups as needed.  </w:t>
      </w:r>
      <w:r w:rsidRPr="00BA0522">
        <w:rPr>
          <w:rFonts w:asciiTheme="minorHAnsi" w:hAnsiTheme="minorHAnsi" w:cstheme="minorHAnsi"/>
          <w:sz w:val="24"/>
          <w:szCs w:val="24"/>
        </w:rPr>
        <w:t>Plan anthems and accompany the groups during rehearsals and worship services. Inspire people to join various choirs and be able to teach and train voices and bell techniques.</w:t>
      </w:r>
    </w:p>
    <w:p w14:paraId="767123F7" w14:textId="19BC39BD" w:rsidR="00BA0522" w:rsidRPr="00CB55CB" w:rsidRDefault="00CB55CB" w:rsidP="00CB55CB">
      <w:pPr>
        <w:ind w:left="360"/>
        <w:rPr>
          <w:rFonts w:asciiTheme="minorHAnsi" w:hAnsiTheme="minorHAnsi" w:cstheme="minorHAnsi"/>
          <w:sz w:val="24"/>
          <w:szCs w:val="24"/>
        </w:rPr>
      </w:pPr>
      <w:r w:rsidRPr="00CB55CB">
        <w:rPr>
          <w:rFonts w:asciiTheme="minorHAnsi" w:hAnsiTheme="minorHAnsi" w:cstheme="minorHAnsi"/>
          <w:sz w:val="24"/>
          <w:szCs w:val="24"/>
        </w:rPr>
        <w:lastRenderedPageBreak/>
        <w:t>3.</w:t>
      </w:r>
      <w:r>
        <w:rPr>
          <w:rFonts w:asciiTheme="minorHAnsi" w:hAnsiTheme="minorHAnsi" w:cstheme="minorHAnsi"/>
          <w:sz w:val="24"/>
          <w:szCs w:val="24"/>
        </w:rPr>
        <w:t xml:space="preserve">   </w:t>
      </w:r>
      <w:r w:rsidR="00BA0522" w:rsidRPr="00CB55CB">
        <w:rPr>
          <w:rFonts w:asciiTheme="minorHAnsi" w:hAnsiTheme="minorHAnsi" w:cstheme="minorHAnsi"/>
          <w:sz w:val="24"/>
          <w:szCs w:val="24"/>
        </w:rPr>
        <w:t>Coordinate additional musicians to enhance the worship service (e.g. Instrumental, vocal, or any combination thereof).</w:t>
      </w:r>
    </w:p>
    <w:p w14:paraId="47F6565F" w14:textId="77777777" w:rsidR="00CB55CB" w:rsidRPr="00BA0522" w:rsidRDefault="00CB55CB" w:rsidP="00CB55CB">
      <w:pPr>
        <w:ind w:firstLine="360"/>
        <w:rPr>
          <w:rFonts w:asciiTheme="minorHAnsi" w:hAnsiTheme="minorHAnsi" w:cstheme="minorHAnsi"/>
          <w:sz w:val="24"/>
          <w:szCs w:val="24"/>
        </w:rPr>
      </w:pPr>
    </w:p>
    <w:p w14:paraId="6D7DB66F" w14:textId="23697203" w:rsidR="00BA0522" w:rsidRPr="00BA0522" w:rsidRDefault="00BA0522" w:rsidP="00CB55CB">
      <w:pPr>
        <w:ind w:left="360"/>
        <w:rPr>
          <w:rFonts w:asciiTheme="minorHAnsi" w:hAnsiTheme="minorHAnsi" w:cstheme="minorHAnsi"/>
          <w:sz w:val="24"/>
          <w:szCs w:val="24"/>
        </w:rPr>
      </w:pPr>
      <w:r w:rsidRPr="00BA0522">
        <w:rPr>
          <w:rFonts w:asciiTheme="minorHAnsi" w:hAnsiTheme="minorHAnsi" w:cstheme="minorHAnsi"/>
          <w:sz w:val="24"/>
          <w:szCs w:val="24"/>
        </w:rPr>
        <w:t>4.</w:t>
      </w:r>
      <w:r w:rsidR="00CB55CB">
        <w:rPr>
          <w:rFonts w:asciiTheme="minorHAnsi" w:hAnsiTheme="minorHAnsi" w:cstheme="minorHAnsi"/>
          <w:sz w:val="24"/>
          <w:szCs w:val="24"/>
        </w:rPr>
        <w:t xml:space="preserve">   Curate</w:t>
      </w:r>
      <w:r w:rsidRPr="00BA0522">
        <w:rPr>
          <w:rFonts w:asciiTheme="minorHAnsi" w:hAnsiTheme="minorHAnsi" w:cstheme="minorHAnsi"/>
          <w:sz w:val="24"/>
          <w:szCs w:val="24"/>
        </w:rPr>
        <w:t xml:space="preserve"> and organize the congregation’s music library, its instruments, and other assets which support the music programs. Arrange for appropriate maintenance and tuning of instruments.</w:t>
      </w:r>
    </w:p>
    <w:p w14:paraId="0ACCBC56" w14:textId="77777777" w:rsidR="00BA0522" w:rsidRPr="00BA0522" w:rsidRDefault="00BA0522" w:rsidP="00BA0522">
      <w:pPr>
        <w:rPr>
          <w:rFonts w:asciiTheme="minorHAnsi" w:hAnsiTheme="minorHAnsi" w:cstheme="minorHAnsi"/>
          <w:sz w:val="24"/>
          <w:szCs w:val="24"/>
        </w:rPr>
      </w:pPr>
    </w:p>
    <w:p w14:paraId="6B61D408" w14:textId="298236B8" w:rsidR="00BA0522" w:rsidRPr="00BA0522" w:rsidRDefault="00BA0522" w:rsidP="00CB55CB">
      <w:pPr>
        <w:ind w:firstLine="360"/>
        <w:rPr>
          <w:rFonts w:asciiTheme="minorHAnsi" w:hAnsiTheme="minorHAnsi" w:cstheme="minorHAnsi"/>
          <w:sz w:val="24"/>
          <w:szCs w:val="24"/>
        </w:rPr>
      </w:pPr>
      <w:r w:rsidRPr="00BA0522">
        <w:rPr>
          <w:rFonts w:asciiTheme="minorHAnsi" w:hAnsiTheme="minorHAnsi" w:cstheme="minorHAnsi"/>
          <w:sz w:val="24"/>
          <w:szCs w:val="24"/>
        </w:rPr>
        <w:t>5.</w:t>
      </w:r>
      <w:r w:rsidR="00CB55CB">
        <w:rPr>
          <w:rFonts w:asciiTheme="minorHAnsi" w:hAnsiTheme="minorHAnsi" w:cstheme="minorHAnsi"/>
          <w:sz w:val="24"/>
          <w:szCs w:val="24"/>
        </w:rPr>
        <w:t xml:space="preserve">  </w:t>
      </w:r>
      <w:r w:rsidRPr="00BA0522">
        <w:rPr>
          <w:rFonts w:asciiTheme="minorHAnsi" w:hAnsiTheme="minorHAnsi" w:cstheme="minorHAnsi"/>
          <w:sz w:val="24"/>
          <w:szCs w:val="24"/>
        </w:rPr>
        <w:t xml:space="preserve">Purchase music assets and services </w:t>
      </w:r>
      <w:proofErr w:type="gramStart"/>
      <w:r w:rsidRPr="00BA0522">
        <w:rPr>
          <w:rFonts w:asciiTheme="minorHAnsi" w:hAnsiTheme="minorHAnsi" w:cstheme="minorHAnsi"/>
          <w:sz w:val="24"/>
          <w:szCs w:val="24"/>
        </w:rPr>
        <w:t>with regard to</w:t>
      </w:r>
      <w:proofErr w:type="gramEnd"/>
      <w:r w:rsidRPr="00BA0522">
        <w:rPr>
          <w:rFonts w:asciiTheme="minorHAnsi" w:hAnsiTheme="minorHAnsi" w:cstheme="minorHAnsi"/>
          <w:sz w:val="24"/>
          <w:szCs w:val="24"/>
        </w:rPr>
        <w:t xml:space="preserve"> </w:t>
      </w:r>
      <w:r w:rsidR="00CB55CB">
        <w:rPr>
          <w:rFonts w:asciiTheme="minorHAnsi" w:hAnsiTheme="minorHAnsi" w:cstheme="minorHAnsi"/>
          <w:sz w:val="24"/>
          <w:szCs w:val="24"/>
        </w:rPr>
        <w:t>St. John’s</w:t>
      </w:r>
      <w:r w:rsidRPr="00BA0522">
        <w:rPr>
          <w:rFonts w:asciiTheme="minorHAnsi" w:hAnsiTheme="minorHAnsi" w:cstheme="minorHAnsi"/>
          <w:sz w:val="24"/>
          <w:szCs w:val="24"/>
        </w:rPr>
        <w:t xml:space="preserve"> budget guidelines.</w:t>
      </w:r>
    </w:p>
    <w:p w14:paraId="231017DE" w14:textId="77777777" w:rsidR="00BA0522" w:rsidRPr="00BA0522" w:rsidRDefault="00BA0522" w:rsidP="00BA0522">
      <w:pPr>
        <w:rPr>
          <w:rFonts w:asciiTheme="minorHAnsi" w:hAnsiTheme="minorHAnsi" w:cstheme="minorHAnsi"/>
          <w:sz w:val="24"/>
          <w:szCs w:val="24"/>
        </w:rPr>
      </w:pPr>
    </w:p>
    <w:p w14:paraId="3B7054C6" w14:textId="7EE402C3" w:rsidR="00BA0522" w:rsidRPr="00BA0522" w:rsidRDefault="00BA0522" w:rsidP="00CB55CB">
      <w:pPr>
        <w:ind w:firstLine="360"/>
        <w:rPr>
          <w:rFonts w:asciiTheme="minorHAnsi" w:hAnsiTheme="minorHAnsi" w:cstheme="minorHAnsi"/>
          <w:sz w:val="24"/>
          <w:szCs w:val="24"/>
        </w:rPr>
      </w:pPr>
      <w:r w:rsidRPr="00BA0522">
        <w:rPr>
          <w:rFonts w:asciiTheme="minorHAnsi" w:hAnsiTheme="minorHAnsi" w:cstheme="minorHAnsi"/>
          <w:sz w:val="24"/>
          <w:szCs w:val="24"/>
        </w:rPr>
        <w:t>6.</w:t>
      </w:r>
      <w:r w:rsidR="00CB55CB">
        <w:rPr>
          <w:rFonts w:asciiTheme="minorHAnsi" w:hAnsiTheme="minorHAnsi" w:cstheme="minorHAnsi"/>
          <w:sz w:val="24"/>
          <w:szCs w:val="24"/>
        </w:rPr>
        <w:t xml:space="preserve">  </w:t>
      </w:r>
      <w:r w:rsidRPr="00BA0522">
        <w:rPr>
          <w:rFonts w:asciiTheme="minorHAnsi" w:hAnsiTheme="minorHAnsi" w:cstheme="minorHAnsi"/>
          <w:sz w:val="24"/>
          <w:szCs w:val="24"/>
        </w:rPr>
        <w:t>Other music and worship related duties as assigned.</w:t>
      </w:r>
    </w:p>
    <w:p w14:paraId="5F710173" w14:textId="77777777" w:rsidR="00BA0522" w:rsidRPr="00BA0522" w:rsidRDefault="00BA0522" w:rsidP="00BA0522">
      <w:pPr>
        <w:rPr>
          <w:rFonts w:asciiTheme="minorHAnsi" w:hAnsiTheme="minorHAnsi" w:cstheme="minorHAnsi"/>
          <w:sz w:val="24"/>
          <w:szCs w:val="24"/>
        </w:rPr>
      </w:pPr>
      <w:r w:rsidRPr="00BA0522">
        <w:rPr>
          <w:rFonts w:asciiTheme="minorHAnsi" w:hAnsiTheme="minorHAnsi" w:cstheme="minorHAnsi"/>
          <w:sz w:val="24"/>
          <w:szCs w:val="24"/>
        </w:rPr>
        <w:t xml:space="preserve"> </w:t>
      </w:r>
    </w:p>
    <w:p w14:paraId="0D518A99" w14:textId="77777777" w:rsidR="00BA0522" w:rsidRPr="00CB55CB" w:rsidRDefault="00BA0522" w:rsidP="00BA0522">
      <w:pPr>
        <w:rPr>
          <w:rFonts w:asciiTheme="minorHAnsi" w:hAnsiTheme="minorHAnsi" w:cstheme="minorHAnsi"/>
          <w:b/>
          <w:bCs/>
          <w:sz w:val="24"/>
          <w:szCs w:val="24"/>
          <w:u w:val="single"/>
        </w:rPr>
      </w:pPr>
      <w:r w:rsidRPr="00CB55CB">
        <w:rPr>
          <w:rFonts w:asciiTheme="minorHAnsi" w:hAnsiTheme="minorHAnsi" w:cstheme="minorHAnsi"/>
          <w:b/>
          <w:bCs/>
          <w:sz w:val="24"/>
          <w:szCs w:val="24"/>
          <w:u w:val="single"/>
        </w:rPr>
        <w:t>Event-Related Duties</w:t>
      </w:r>
    </w:p>
    <w:p w14:paraId="0C3EBFB1" w14:textId="77777777" w:rsidR="00BA0522" w:rsidRPr="00BA0522" w:rsidRDefault="00BA0522" w:rsidP="00BA0522">
      <w:pPr>
        <w:rPr>
          <w:rFonts w:asciiTheme="minorHAnsi" w:hAnsiTheme="minorHAnsi" w:cstheme="minorHAnsi"/>
          <w:sz w:val="24"/>
          <w:szCs w:val="24"/>
        </w:rPr>
      </w:pPr>
    </w:p>
    <w:p w14:paraId="179BB54C" w14:textId="77777777" w:rsidR="00CB55CB" w:rsidRDefault="00CB55CB" w:rsidP="00CB55CB">
      <w:pPr>
        <w:pStyle w:val="ListParagraph"/>
        <w:numPr>
          <w:ilvl w:val="0"/>
          <w:numId w:val="10"/>
        </w:numPr>
        <w:rPr>
          <w:rFonts w:asciiTheme="minorHAnsi" w:hAnsiTheme="minorHAnsi" w:cstheme="minorHAnsi"/>
          <w:sz w:val="24"/>
          <w:szCs w:val="24"/>
        </w:rPr>
      </w:pPr>
      <w:r>
        <w:rPr>
          <w:rFonts w:asciiTheme="minorHAnsi" w:hAnsiTheme="minorHAnsi" w:cstheme="minorHAnsi"/>
          <w:sz w:val="24"/>
          <w:szCs w:val="24"/>
        </w:rPr>
        <w:t xml:space="preserve"> </w:t>
      </w:r>
      <w:r w:rsidR="00BA0522" w:rsidRPr="00CB55CB">
        <w:rPr>
          <w:rFonts w:asciiTheme="minorHAnsi" w:hAnsiTheme="minorHAnsi" w:cstheme="minorHAnsi"/>
          <w:sz w:val="24"/>
          <w:szCs w:val="24"/>
        </w:rPr>
        <w:t>Provide music for weddings and funerals held within the church. If unavailable,</w:t>
      </w:r>
    </w:p>
    <w:p w14:paraId="5E4C8DF0" w14:textId="1A6F2359" w:rsidR="00BA0522" w:rsidRPr="00CB55CB" w:rsidRDefault="00BA0522" w:rsidP="00CB55CB">
      <w:pPr>
        <w:ind w:left="360"/>
        <w:rPr>
          <w:rFonts w:asciiTheme="minorHAnsi" w:hAnsiTheme="minorHAnsi" w:cstheme="minorHAnsi"/>
          <w:sz w:val="24"/>
          <w:szCs w:val="24"/>
        </w:rPr>
      </w:pPr>
      <w:r w:rsidRPr="00CB55CB">
        <w:rPr>
          <w:rFonts w:asciiTheme="minorHAnsi" w:hAnsiTheme="minorHAnsi" w:cstheme="minorHAnsi"/>
          <w:sz w:val="24"/>
          <w:szCs w:val="24"/>
        </w:rPr>
        <w:t xml:space="preserve">then the Director shall </w:t>
      </w:r>
      <w:r w:rsidR="0060033C">
        <w:rPr>
          <w:rFonts w:asciiTheme="minorHAnsi" w:hAnsiTheme="minorHAnsi" w:cstheme="minorHAnsi"/>
          <w:sz w:val="24"/>
          <w:szCs w:val="24"/>
        </w:rPr>
        <w:t xml:space="preserve">assist the pastor to arrange </w:t>
      </w:r>
      <w:r w:rsidRPr="00CB55CB">
        <w:rPr>
          <w:rFonts w:asciiTheme="minorHAnsi" w:hAnsiTheme="minorHAnsi" w:cstheme="minorHAnsi"/>
          <w:sz w:val="24"/>
          <w:szCs w:val="24"/>
        </w:rPr>
        <w:t>for a substitute musician. The Director or the substitute musician will be compensated for services rendered by the families requesting these services.</w:t>
      </w:r>
    </w:p>
    <w:p w14:paraId="39EE2992" w14:textId="77777777" w:rsidR="00BA0522" w:rsidRPr="00BA0522" w:rsidRDefault="00BA0522" w:rsidP="00BA0522">
      <w:pPr>
        <w:rPr>
          <w:rFonts w:asciiTheme="minorHAnsi" w:hAnsiTheme="minorHAnsi" w:cstheme="minorHAnsi"/>
          <w:sz w:val="24"/>
          <w:szCs w:val="24"/>
        </w:rPr>
      </w:pPr>
    </w:p>
    <w:p w14:paraId="00BDA9C6" w14:textId="36BF7E28" w:rsidR="00BA0522" w:rsidRPr="00CB55CB" w:rsidRDefault="00BA0522" w:rsidP="00CB55CB">
      <w:pPr>
        <w:pStyle w:val="ListParagraph"/>
        <w:numPr>
          <w:ilvl w:val="0"/>
          <w:numId w:val="10"/>
        </w:numPr>
        <w:rPr>
          <w:rFonts w:asciiTheme="minorHAnsi" w:hAnsiTheme="minorHAnsi" w:cstheme="minorHAnsi"/>
          <w:sz w:val="24"/>
          <w:szCs w:val="24"/>
        </w:rPr>
      </w:pPr>
      <w:r w:rsidRPr="00CB55CB">
        <w:rPr>
          <w:rFonts w:asciiTheme="minorHAnsi" w:hAnsiTheme="minorHAnsi" w:cstheme="minorHAnsi"/>
          <w:sz w:val="24"/>
          <w:szCs w:val="24"/>
        </w:rPr>
        <w:t>Availability for other events as requested.</w:t>
      </w:r>
    </w:p>
    <w:p w14:paraId="0726BB58" w14:textId="77777777" w:rsidR="00BA0522" w:rsidRPr="00BA0522" w:rsidRDefault="00BA0522" w:rsidP="00BA0522">
      <w:pPr>
        <w:rPr>
          <w:rFonts w:asciiTheme="minorHAnsi" w:hAnsiTheme="minorHAnsi" w:cstheme="minorHAnsi"/>
          <w:sz w:val="24"/>
          <w:szCs w:val="24"/>
        </w:rPr>
      </w:pPr>
    </w:p>
    <w:p w14:paraId="73EDCB1A" w14:textId="77777777" w:rsidR="00BA0522" w:rsidRPr="00CB55CB" w:rsidRDefault="00BA0522" w:rsidP="00BA0522">
      <w:pPr>
        <w:rPr>
          <w:rFonts w:asciiTheme="minorHAnsi" w:hAnsiTheme="minorHAnsi" w:cstheme="minorHAnsi"/>
          <w:b/>
          <w:bCs/>
          <w:sz w:val="24"/>
          <w:szCs w:val="24"/>
          <w:u w:val="single"/>
        </w:rPr>
      </w:pPr>
      <w:r w:rsidRPr="00CB55CB">
        <w:rPr>
          <w:rFonts w:asciiTheme="minorHAnsi" w:hAnsiTheme="minorHAnsi" w:cstheme="minorHAnsi"/>
          <w:b/>
          <w:bCs/>
          <w:sz w:val="24"/>
          <w:szCs w:val="24"/>
          <w:u w:val="single"/>
        </w:rPr>
        <w:t>Professional Development</w:t>
      </w:r>
    </w:p>
    <w:p w14:paraId="04958944" w14:textId="77777777" w:rsidR="00BA0522" w:rsidRPr="00BA0522" w:rsidRDefault="00BA0522" w:rsidP="00BA0522">
      <w:pPr>
        <w:rPr>
          <w:rFonts w:asciiTheme="minorHAnsi" w:hAnsiTheme="minorHAnsi" w:cstheme="minorHAnsi"/>
          <w:sz w:val="24"/>
          <w:szCs w:val="24"/>
        </w:rPr>
      </w:pPr>
    </w:p>
    <w:p w14:paraId="6E601526" w14:textId="77777777" w:rsidR="00CB55CB" w:rsidRDefault="00CB55CB" w:rsidP="00CB55CB">
      <w:pPr>
        <w:pStyle w:val="ListParagraph"/>
        <w:numPr>
          <w:ilvl w:val="0"/>
          <w:numId w:val="11"/>
        </w:numPr>
        <w:rPr>
          <w:rFonts w:asciiTheme="minorHAnsi" w:hAnsiTheme="minorHAnsi" w:cstheme="minorHAnsi"/>
          <w:sz w:val="24"/>
          <w:szCs w:val="24"/>
        </w:rPr>
      </w:pPr>
      <w:r>
        <w:rPr>
          <w:rFonts w:asciiTheme="minorHAnsi" w:hAnsiTheme="minorHAnsi" w:cstheme="minorHAnsi"/>
          <w:sz w:val="24"/>
          <w:szCs w:val="24"/>
        </w:rPr>
        <w:t xml:space="preserve"> </w:t>
      </w:r>
      <w:r w:rsidR="00BA0522" w:rsidRPr="00CB55CB">
        <w:rPr>
          <w:rFonts w:asciiTheme="minorHAnsi" w:hAnsiTheme="minorHAnsi" w:cstheme="minorHAnsi"/>
          <w:sz w:val="24"/>
          <w:szCs w:val="24"/>
        </w:rPr>
        <w:t>The Director of Music Ministries shall be encouraged to remain current on issues</w:t>
      </w:r>
    </w:p>
    <w:p w14:paraId="77BFA548" w14:textId="000C2E7D" w:rsidR="00BA0522" w:rsidRPr="00CB55CB" w:rsidRDefault="00BA0522" w:rsidP="00CB55CB">
      <w:pPr>
        <w:ind w:left="360"/>
        <w:rPr>
          <w:rFonts w:asciiTheme="minorHAnsi" w:hAnsiTheme="minorHAnsi" w:cstheme="minorHAnsi"/>
          <w:sz w:val="24"/>
          <w:szCs w:val="24"/>
        </w:rPr>
      </w:pPr>
      <w:r w:rsidRPr="00CB55CB">
        <w:rPr>
          <w:rFonts w:asciiTheme="minorHAnsi" w:hAnsiTheme="minorHAnsi" w:cstheme="minorHAnsi"/>
          <w:sz w:val="24"/>
          <w:szCs w:val="24"/>
        </w:rPr>
        <w:t>and topics related to sacred music, particularly Lutheran music and worship. Participation in staff development opportunities and reimbursement shall be approved by the Church Council upon the recommendation of the Worship and Music Committee.</w:t>
      </w:r>
    </w:p>
    <w:p w14:paraId="0E34A21C" w14:textId="77777777" w:rsidR="00BA0522" w:rsidRPr="00BA0522" w:rsidRDefault="00BA0522" w:rsidP="00BA0522">
      <w:pPr>
        <w:rPr>
          <w:rFonts w:asciiTheme="minorHAnsi" w:hAnsiTheme="minorHAnsi" w:cstheme="minorHAnsi"/>
          <w:sz w:val="24"/>
          <w:szCs w:val="24"/>
        </w:rPr>
      </w:pPr>
    </w:p>
    <w:p w14:paraId="143BD5AE" w14:textId="77777777" w:rsidR="00BA0522" w:rsidRPr="00CB55CB" w:rsidRDefault="00BA0522" w:rsidP="00BA0522">
      <w:pPr>
        <w:rPr>
          <w:rFonts w:asciiTheme="minorHAnsi" w:hAnsiTheme="minorHAnsi" w:cstheme="minorHAnsi"/>
          <w:b/>
          <w:bCs/>
          <w:sz w:val="24"/>
          <w:szCs w:val="24"/>
          <w:u w:val="single"/>
        </w:rPr>
      </w:pPr>
      <w:r w:rsidRPr="00CB55CB">
        <w:rPr>
          <w:rFonts w:asciiTheme="minorHAnsi" w:hAnsiTheme="minorHAnsi" w:cstheme="minorHAnsi"/>
          <w:b/>
          <w:bCs/>
          <w:sz w:val="24"/>
          <w:szCs w:val="24"/>
          <w:u w:val="single"/>
        </w:rPr>
        <w:t>Conditions of Employment-Job Requirements</w:t>
      </w:r>
    </w:p>
    <w:p w14:paraId="56812EF4" w14:textId="77777777" w:rsidR="00BA0522" w:rsidRPr="00BA0522" w:rsidRDefault="00BA0522" w:rsidP="00BA0522">
      <w:pPr>
        <w:rPr>
          <w:rFonts w:asciiTheme="minorHAnsi" w:hAnsiTheme="minorHAnsi" w:cstheme="minorHAnsi"/>
          <w:sz w:val="24"/>
          <w:szCs w:val="24"/>
        </w:rPr>
      </w:pPr>
    </w:p>
    <w:p w14:paraId="4AACB0FC" w14:textId="77777777" w:rsidR="00CB55CB" w:rsidRDefault="00CB55CB" w:rsidP="00CB55CB">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 xml:space="preserve"> </w:t>
      </w:r>
      <w:r w:rsidR="00BA0522" w:rsidRPr="00CB55CB">
        <w:rPr>
          <w:rFonts w:asciiTheme="minorHAnsi" w:hAnsiTheme="minorHAnsi" w:cstheme="minorHAnsi"/>
          <w:sz w:val="24"/>
          <w:szCs w:val="24"/>
        </w:rPr>
        <w:t>The Director of Music reports directly to the Pastor with “dotted line” responsibility</w:t>
      </w:r>
    </w:p>
    <w:p w14:paraId="34F33011" w14:textId="4D477DAA" w:rsidR="00BA0522" w:rsidRPr="00CB55CB" w:rsidRDefault="00BA0522" w:rsidP="00CB55CB">
      <w:pPr>
        <w:rPr>
          <w:rFonts w:asciiTheme="minorHAnsi" w:hAnsiTheme="minorHAnsi" w:cstheme="minorHAnsi"/>
          <w:sz w:val="24"/>
          <w:szCs w:val="24"/>
        </w:rPr>
      </w:pPr>
      <w:r w:rsidRPr="00CB55CB">
        <w:rPr>
          <w:rFonts w:asciiTheme="minorHAnsi" w:hAnsiTheme="minorHAnsi" w:cstheme="minorHAnsi"/>
          <w:sz w:val="24"/>
          <w:szCs w:val="24"/>
        </w:rPr>
        <w:t>Worship and Music Committee, and to Church Council.</w:t>
      </w:r>
    </w:p>
    <w:p w14:paraId="7087C574" w14:textId="77777777" w:rsidR="00BA0522" w:rsidRPr="00BA0522" w:rsidRDefault="00BA0522" w:rsidP="00BA0522">
      <w:pPr>
        <w:rPr>
          <w:rFonts w:asciiTheme="minorHAnsi" w:hAnsiTheme="minorHAnsi" w:cstheme="minorHAnsi"/>
          <w:sz w:val="24"/>
          <w:szCs w:val="24"/>
        </w:rPr>
      </w:pPr>
    </w:p>
    <w:p w14:paraId="23AEE5B5" w14:textId="34AA34F9" w:rsidR="00BA0522" w:rsidRPr="00CB55CB" w:rsidRDefault="00CB55CB" w:rsidP="00CB55CB">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 xml:space="preserve"> </w:t>
      </w:r>
      <w:r w:rsidR="00BA0522" w:rsidRPr="00CB55CB">
        <w:rPr>
          <w:rFonts w:asciiTheme="minorHAnsi" w:hAnsiTheme="minorHAnsi" w:cstheme="minorHAnsi"/>
          <w:sz w:val="24"/>
          <w:szCs w:val="24"/>
        </w:rPr>
        <w:t>Participation in Worship and Music Committee and other ad-hoc committees.</w:t>
      </w:r>
    </w:p>
    <w:p w14:paraId="07AF2042" w14:textId="77777777" w:rsidR="00BA0522" w:rsidRPr="00BA0522" w:rsidRDefault="00BA0522" w:rsidP="00BA0522">
      <w:pPr>
        <w:rPr>
          <w:rFonts w:asciiTheme="minorHAnsi" w:hAnsiTheme="minorHAnsi" w:cstheme="minorHAnsi"/>
          <w:sz w:val="24"/>
          <w:szCs w:val="24"/>
        </w:rPr>
      </w:pPr>
    </w:p>
    <w:p w14:paraId="757B684A" w14:textId="50C550C8" w:rsidR="00CB55CB" w:rsidRPr="00CB55CB" w:rsidRDefault="00CB55CB" w:rsidP="00CB55CB">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 xml:space="preserve"> </w:t>
      </w:r>
      <w:r w:rsidR="00BA0522" w:rsidRPr="00CB55CB">
        <w:rPr>
          <w:rFonts w:asciiTheme="minorHAnsi" w:hAnsiTheme="minorHAnsi" w:cstheme="minorHAnsi"/>
          <w:sz w:val="24"/>
          <w:szCs w:val="24"/>
        </w:rPr>
        <w:t xml:space="preserve">It is also expected that he/she </w:t>
      </w:r>
      <w:r w:rsidR="00032F90" w:rsidRPr="00CB55CB">
        <w:rPr>
          <w:rFonts w:asciiTheme="minorHAnsi" w:hAnsiTheme="minorHAnsi" w:cstheme="minorHAnsi"/>
          <w:sz w:val="24"/>
          <w:szCs w:val="24"/>
        </w:rPr>
        <w:t>maintains</w:t>
      </w:r>
      <w:r w:rsidR="00BA0522" w:rsidRPr="00CB55CB">
        <w:rPr>
          <w:rFonts w:asciiTheme="minorHAnsi" w:hAnsiTheme="minorHAnsi" w:cstheme="minorHAnsi"/>
          <w:sz w:val="24"/>
          <w:szCs w:val="24"/>
        </w:rPr>
        <w:t xml:space="preserve"> an open, cooperative, and professional relationship with the church staff and congregational members.</w:t>
      </w:r>
    </w:p>
    <w:p w14:paraId="7E42214D" w14:textId="77777777" w:rsidR="00BA0522" w:rsidRPr="00BA0522" w:rsidRDefault="00BA0522" w:rsidP="00BA0522">
      <w:pPr>
        <w:rPr>
          <w:rFonts w:asciiTheme="minorHAnsi" w:hAnsiTheme="minorHAnsi" w:cstheme="minorHAnsi"/>
          <w:sz w:val="24"/>
          <w:szCs w:val="24"/>
        </w:rPr>
      </w:pPr>
    </w:p>
    <w:p w14:paraId="468626C2" w14:textId="526C02B8" w:rsidR="00CB55CB" w:rsidRDefault="00BA0522" w:rsidP="00CB55CB">
      <w:pPr>
        <w:pStyle w:val="ListParagraph"/>
        <w:numPr>
          <w:ilvl w:val="0"/>
          <w:numId w:val="12"/>
        </w:numPr>
        <w:rPr>
          <w:rFonts w:asciiTheme="minorHAnsi" w:hAnsiTheme="minorHAnsi" w:cstheme="minorHAnsi"/>
          <w:sz w:val="24"/>
          <w:szCs w:val="24"/>
        </w:rPr>
      </w:pPr>
      <w:r w:rsidRPr="00CB55CB">
        <w:rPr>
          <w:rFonts w:asciiTheme="minorHAnsi" w:hAnsiTheme="minorHAnsi" w:cstheme="minorHAnsi"/>
          <w:sz w:val="24"/>
          <w:szCs w:val="24"/>
        </w:rPr>
        <w:t>The Director of Music is a part time employee of</w:t>
      </w:r>
      <w:r w:rsidR="00B52EF0">
        <w:rPr>
          <w:rFonts w:asciiTheme="minorHAnsi" w:hAnsiTheme="minorHAnsi" w:cstheme="minorHAnsi"/>
          <w:sz w:val="24"/>
          <w:szCs w:val="24"/>
        </w:rPr>
        <w:t xml:space="preserve"> St. John’s </w:t>
      </w:r>
      <w:r w:rsidRPr="00CB55CB">
        <w:rPr>
          <w:rFonts w:asciiTheme="minorHAnsi" w:hAnsiTheme="minorHAnsi" w:cstheme="minorHAnsi"/>
          <w:sz w:val="24"/>
          <w:szCs w:val="24"/>
        </w:rPr>
        <w:t>Lutheran Church. Hour</w:t>
      </w:r>
      <w:r w:rsidR="00CB55CB">
        <w:rPr>
          <w:rFonts w:asciiTheme="minorHAnsi" w:hAnsiTheme="minorHAnsi" w:cstheme="minorHAnsi"/>
          <w:sz w:val="24"/>
          <w:szCs w:val="24"/>
        </w:rPr>
        <w:t>s</w:t>
      </w:r>
    </w:p>
    <w:p w14:paraId="4A049496" w14:textId="3A00DE66" w:rsidR="00BA0522" w:rsidRPr="00CB55CB" w:rsidRDefault="00BA0522" w:rsidP="00CB55CB">
      <w:pPr>
        <w:rPr>
          <w:rFonts w:asciiTheme="minorHAnsi" w:hAnsiTheme="minorHAnsi" w:cstheme="minorHAnsi"/>
          <w:sz w:val="24"/>
          <w:szCs w:val="24"/>
        </w:rPr>
      </w:pPr>
      <w:r w:rsidRPr="00CB55CB">
        <w:rPr>
          <w:rFonts w:asciiTheme="minorHAnsi" w:hAnsiTheme="minorHAnsi" w:cstheme="minorHAnsi"/>
          <w:sz w:val="24"/>
          <w:szCs w:val="24"/>
        </w:rPr>
        <w:t xml:space="preserve">will fluctuate based on certain seasons of the year. </w:t>
      </w:r>
      <w:r w:rsidR="00CB55CB">
        <w:rPr>
          <w:rFonts w:asciiTheme="minorHAnsi" w:hAnsiTheme="minorHAnsi" w:cstheme="minorHAnsi"/>
          <w:sz w:val="24"/>
          <w:szCs w:val="24"/>
        </w:rPr>
        <w:t>Four weeks of vacation allowed to be scheduled at mutual convenience</w:t>
      </w:r>
    </w:p>
    <w:p w14:paraId="2CC523DF" w14:textId="77777777" w:rsidR="00BA0522" w:rsidRPr="00BA0522" w:rsidRDefault="00BA0522" w:rsidP="00BA0522">
      <w:pPr>
        <w:rPr>
          <w:rFonts w:asciiTheme="minorHAnsi" w:hAnsiTheme="minorHAnsi" w:cstheme="minorHAnsi"/>
          <w:sz w:val="24"/>
          <w:szCs w:val="24"/>
        </w:rPr>
      </w:pPr>
    </w:p>
    <w:p w14:paraId="7331C108" w14:textId="77777777" w:rsidR="00CB55CB" w:rsidRDefault="00CB55CB" w:rsidP="00BA0522">
      <w:pPr>
        <w:rPr>
          <w:rFonts w:asciiTheme="minorHAnsi" w:hAnsiTheme="minorHAnsi" w:cstheme="minorHAnsi"/>
          <w:b/>
          <w:bCs/>
          <w:sz w:val="24"/>
          <w:szCs w:val="24"/>
          <w:u w:val="single"/>
        </w:rPr>
      </w:pPr>
    </w:p>
    <w:p w14:paraId="2C7CC62C" w14:textId="77777777" w:rsidR="0060033C" w:rsidRDefault="0060033C" w:rsidP="00BA0522">
      <w:pPr>
        <w:rPr>
          <w:rFonts w:asciiTheme="minorHAnsi" w:hAnsiTheme="minorHAnsi" w:cstheme="minorHAnsi"/>
          <w:b/>
          <w:bCs/>
          <w:sz w:val="24"/>
          <w:szCs w:val="24"/>
          <w:u w:val="single"/>
        </w:rPr>
      </w:pPr>
    </w:p>
    <w:p w14:paraId="21FDF2A3" w14:textId="0DB3241B" w:rsidR="00BA0522" w:rsidRPr="00CB55CB" w:rsidRDefault="00BA0522" w:rsidP="00BA0522">
      <w:pPr>
        <w:rPr>
          <w:rFonts w:asciiTheme="minorHAnsi" w:hAnsiTheme="minorHAnsi" w:cstheme="minorHAnsi"/>
          <w:b/>
          <w:bCs/>
          <w:sz w:val="24"/>
          <w:szCs w:val="24"/>
          <w:u w:val="single"/>
        </w:rPr>
      </w:pPr>
      <w:r w:rsidRPr="00CB55CB">
        <w:rPr>
          <w:rFonts w:asciiTheme="minorHAnsi" w:hAnsiTheme="minorHAnsi" w:cstheme="minorHAnsi"/>
          <w:b/>
          <w:bCs/>
          <w:sz w:val="24"/>
          <w:szCs w:val="24"/>
          <w:u w:val="single"/>
        </w:rPr>
        <w:lastRenderedPageBreak/>
        <w:t>Qualifications</w:t>
      </w:r>
    </w:p>
    <w:p w14:paraId="26521BC7" w14:textId="77777777" w:rsidR="00BA0522" w:rsidRPr="00BA0522" w:rsidRDefault="00BA0522" w:rsidP="00BA0522">
      <w:pPr>
        <w:rPr>
          <w:rFonts w:asciiTheme="minorHAnsi" w:hAnsiTheme="minorHAnsi" w:cstheme="minorHAnsi"/>
          <w:sz w:val="24"/>
          <w:szCs w:val="24"/>
        </w:rPr>
      </w:pPr>
    </w:p>
    <w:p w14:paraId="5BD46932" w14:textId="77777777" w:rsidR="00CB55CB" w:rsidRDefault="00BA0522" w:rsidP="00CB55CB">
      <w:pPr>
        <w:pStyle w:val="ListParagraph"/>
        <w:numPr>
          <w:ilvl w:val="0"/>
          <w:numId w:val="13"/>
        </w:numPr>
        <w:rPr>
          <w:rFonts w:asciiTheme="minorHAnsi" w:hAnsiTheme="minorHAnsi" w:cstheme="minorHAnsi"/>
          <w:sz w:val="24"/>
          <w:szCs w:val="24"/>
        </w:rPr>
      </w:pPr>
      <w:r w:rsidRPr="00CB55CB">
        <w:rPr>
          <w:rFonts w:asciiTheme="minorHAnsi" w:hAnsiTheme="minorHAnsi" w:cstheme="minorHAnsi"/>
          <w:sz w:val="24"/>
          <w:szCs w:val="24"/>
        </w:rPr>
        <w:t>A seasoned and experienced music professional who demonstrates proficiency</w:t>
      </w:r>
    </w:p>
    <w:p w14:paraId="37005C7D" w14:textId="3D2085D4" w:rsidR="00BA0522" w:rsidRPr="00CB55CB" w:rsidRDefault="00CB55CB" w:rsidP="00CB55CB">
      <w:pPr>
        <w:ind w:left="360"/>
        <w:rPr>
          <w:rFonts w:asciiTheme="minorHAnsi" w:hAnsiTheme="minorHAnsi" w:cstheme="minorHAnsi"/>
          <w:sz w:val="24"/>
          <w:szCs w:val="24"/>
        </w:rPr>
      </w:pPr>
      <w:r w:rsidRPr="00CB55CB">
        <w:rPr>
          <w:rFonts w:asciiTheme="minorHAnsi" w:hAnsiTheme="minorHAnsi" w:cstheme="minorHAnsi"/>
          <w:sz w:val="24"/>
          <w:szCs w:val="24"/>
        </w:rPr>
        <w:t>In</w:t>
      </w:r>
      <w:r>
        <w:rPr>
          <w:rFonts w:asciiTheme="minorHAnsi" w:hAnsiTheme="minorHAnsi" w:cstheme="minorHAnsi"/>
          <w:sz w:val="24"/>
          <w:szCs w:val="24"/>
        </w:rPr>
        <w:t xml:space="preserve"> </w:t>
      </w:r>
      <w:r w:rsidR="00BA0522" w:rsidRPr="00CB55CB">
        <w:rPr>
          <w:rFonts w:asciiTheme="minorHAnsi" w:hAnsiTheme="minorHAnsi" w:cstheme="minorHAnsi"/>
          <w:sz w:val="24"/>
          <w:szCs w:val="24"/>
        </w:rPr>
        <w:t xml:space="preserve">playing </w:t>
      </w:r>
      <w:r>
        <w:rPr>
          <w:rFonts w:asciiTheme="minorHAnsi" w:hAnsiTheme="minorHAnsi" w:cstheme="minorHAnsi"/>
          <w:sz w:val="24"/>
          <w:szCs w:val="24"/>
        </w:rPr>
        <w:t xml:space="preserve">organ, piano, </w:t>
      </w:r>
      <w:r w:rsidR="00BA0522" w:rsidRPr="00CB55CB">
        <w:rPr>
          <w:rFonts w:asciiTheme="minorHAnsi" w:hAnsiTheme="minorHAnsi" w:cstheme="minorHAnsi"/>
          <w:sz w:val="24"/>
          <w:szCs w:val="24"/>
        </w:rPr>
        <w:t>keyboard, leading vocal groups, and employs creativity in worship.</w:t>
      </w:r>
    </w:p>
    <w:p w14:paraId="68B47506" w14:textId="77777777" w:rsidR="00CB55CB" w:rsidRDefault="00CB55CB" w:rsidP="00BA0522">
      <w:pPr>
        <w:rPr>
          <w:rFonts w:asciiTheme="minorHAnsi" w:hAnsiTheme="minorHAnsi" w:cstheme="minorHAnsi"/>
          <w:sz w:val="24"/>
          <w:szCs w:val="24"/>
        </w:rPr>
      </w:pPr>
    </w:p>
    <w:p w14:paraId="37843EA3" w14:textId="77777777" w:rsidR="00CB55CB" w:rsidRDefault="00CB55CB" w:rsidP="00CB55CB">
      <w:pPr>
        <w:pStyle w:val="ListParagraph"/>
        <w:numPr>
          <w:ilvl w:val="0"/>
          <w:numId w:val="13"/>
        </w:numPr>
        <w:rPr>
          <w:rFonts w:asciiTheme="minorHAnsi" w:hAnsiTheme="minorHAnsi" w:cstheme="minorHAnsi"/>
          <w:sz w:val="24"/>
          <w:szCs w:val="24"/>
        </w:rPr>
      </w:pPr>
      <w:r>
        <w:rPr>
          <w:rFonts w:asciiTheme="minorHAnsi" w:hAnsiTheme="minorHAnsi" w:cstheme="minorHAnsi"/>
          <w:sz w:val="24"/>
          <w:szCs w:val="24"/>
        </w:rPr>
        <w:t xml:space="preserve"> </w:t>
      </w:r>
      <w:r w:rsidR="00BA0522" w:rsidRPr="00CB55CB">
        <w:rPr>
          <w:rFonts w:asciiTheme="minorHAnsi" w:hAnsiTheme="minorHAnsi" w:cstheme="minorHAnsi"/>
          <w:sz w:val="24"/>
          <w:szCs w:val="24"/>
        </w:rPr>
        <w:t>A versatile musician, competent in a wide range of musical styles, and capable of</w:t>
      </w:r>
    </w:p>
    <w:p w14:paraId="23E8EDEB" w14:textId="7EBD1965" w:rsidR="00BA0522" w:rsidRPr="00CB55CB" w:rsidRDefault="00BA0522" w:rsidP="00CB55CB">
      <w:pPr>
        <w:ind w:left="360"/>
        <w:rPr>
          <w:rFonts w:asciiTheme="minorHAnsi" w:hAnsiTheme="minorHAnsi" w:cstheme="minorHAnsi"/>
          <w:sz w:val="24"/>
          <w:szCs w:val="24"/>
        </w:rPr>
      </w:pPr>
      <w:r w:rsidRPr="00CB55CB">
        <w:rPr>
          <w:rFonts w:asciiTheme="minorHAnsi" w:hAnsiTheme="minorHAnsi" w:cstheme="minorHAnsi"/>
          <w:sz w:val="24"/>
          <w:szCs w:val="24"/>
        </w:rPr>
        <w:t>supporting expansion and alternative worship formats.</w:t>
      </w:r>
    </w:p>
    <w:p w14:paraId="39FC274A" w14:textId="77777777" w:rsidR="00BA0522" w:rsidRPr="00BA0522" w:rsidRDefault="00BA0522" w:rsidP="00BA0522">
      <w:pPr>
        <w:rPr>
          <w:rFonts w:asciiTheme="minorHAnsi" w:hAnsiTheme="minorHAnsi" w:cstheme="minorHAnsi"/>
          <w:sz w:val="24"/>
          <w:szCs w:val="24"/>
        </w:rPr>
      </w:pPr>
    </w:p>
    <w:p w14:paraId="11A50105" w14:textId="77777777" w:rsidR="00CB55CB" w:rsidRDefault="00BA0522" w:rsidP="00CB55CB">
      <w:pPr>
        <w:pStyle w:val="ListParagraph"/>
        <w:numPr>
          <w:ilvl w:val="0"/>
          <w:numId w:val="13"/>
        </w:numPr>
        <w:rPr>
          <w:rFonts w:asciiTheme="minorHAnsi" w:hAnsiTheme="minorHAnsi" w:cstheme="minorHAnsi"/>
          <w:sz w:val="24"/>
          <w:szCs w:val="24"/>
        </w:rPr>
      </w:pPr>
      <w:r w:rsidRPr="00CB55CB">
        <w:rPr>
          <w:rFonts w:asciiTheme="minorHAnsi" w:hAnsiTheme="minorHAnsi" w:cstheme="minorHAnsi"/>
          <w:sz w:val="24"/>
          <w:szCs w:val="24"/>
        </w:rPr>
        <w:t>Strong interpersonal skills. Able to collaborate with various individuals and groups</w:t>
      </w:r>
    </w:p>
    <w:p w14:paraId="17A71F53" w14:textId="1DFD1896" w:rsidR="00CB55CB" w:rsidRPr="00CB55CB" w:rsidRDefault="00BA0522" w:rsidP="00CB55CB">
      <w:pPr>
        <w:ind w:left="360"/>
        <w:rPr>
          <w:rFonts w:asciiTheme="minorHAnsi" w:hAnsiTheme="minorHAnsi" w:cstheme="minorHAnsi"/>
          <w:sz w:val="24"/>
          <w:szCs w:val="24"/>
        </w:rPr>
      </w:pPr>
      <w:r w:rsidRPr="00CB55CB">
        <w:rPr>
          <w:rFonts w:asciiTheme="minorHAnsi" w:hAnsiTheme="minorHAnsi" w:cstheme="minorHAnsi"/>
          <w:sz w:val="24"/>
          <w:szCs w:val="24"/>
        </w:rPr>
        <w:t>and inspire growth in musical skills in others.</w:t>
      </w:r>
    </w:p>
    <w:p w14:paraId="00AB640C" w14:textId="77777777" w:rsidR="00CB55CB" w:rsidRPr="00CB55CB" w:rsidRDefault="00CB55CB" w:rsidP="00CB55CB">
      <w:pPr>
        <w:ind w:left="360"/>
        <w:rPr>
          <w:rFonts w:asciiTheme="minorHAnsi" w:hAnsiTheme="minorHAnsi" w:cstheme="minorHAnsi"/>
          <w:sz w:val="24"/>
          <w:szCs w:val="24"/>
        </w:rPr>
      </w:pPr>
    </w:p>
    <w:p w14:paraId="478B6D89" w14:textId="38967D5F" w:rsidR="00BA0522" w:rsidRPr="00CB55CB" w:rsidRDefault="00BA0522" w:rsidP="00CB55CB">
      <w:pPr>
        <w:pStyle w:val="ListParagraph"/>
        <w:numPr>
          <w:ilvl w:val="0"/>
          <w:numId w:val="13"/>
        </w:numPr>
        <w:rPr>
          <w:rFonts w:asciiTheme="minorHAnsi" w:hAnsiTheme="minorHAnsi" w:cstheme="minorHAnsi"/>
          <w:sz w:val="24"/>
          <w:szCs w:val="24"/>
        </w:rPr>
      </w:pPr>
      <w:r w:rsidRPr="00CB55CB">
        <w:rPr>
          <w:rFonts w:asciiTheme="minorHAnsi" w:hAnsiTheme="minorHAnsi" w:cstheme="minorHAnsi"/>
          <w:sz w:val="24"/>
          <w:szCs w:val="24"/>
        </w:rPr>
        <w:t>Demonstrated ability to teach vocal and instrumental music.</w:t>
      </w:r>
    </w:p>
    <w:p w14:paraId="4AF606BF" w14:textId="77777777" w:rsidR="00BA0522" w:rsidRPr="00BA0522" w:rsidRDefault="00BA0522" w:rsidP="00BA0522">
      <w:pPr>
        <w:rPr>
          <w:rFonts w:asciiTheme="minorHAnsi" w:hAnsiTheme="minorHAnsi" w:cstheme="minorHAnsi"/>
          <w:sz w:val="24"/>
          <w:szCs w:val="24"/>
        </w:rPr>
      </w:pPr>
    </w:p>
    <w:p w14:paraId="5B6DAF64" w14:textId="21FBEADC" w:rsidR="00BA0522" w:rsidRPr="00CB55CB" w:rsidRDefault="00CB55CB" w:rsidP="00CB55CB">
      <w:pPr>
        <w:pStyle w:val="ListParagraph"/>
        <w:numPr>
          <w:ilvl w:val="0"/>
          <w:numId w:val="13"/>
        </w:numPr>
        <w:rPr>
          <w:rFonts w:asciiTheme="minorHAnsi" w:hAnsiTheme="minorHAnsi" w:cstheme="minorHAnsi"/>
          <w:sz w:val="24"/>
          <w:szCs w:val="24"/>
        </w:rPr>
      </w:pPr>
      <w:r>
        <w:rPr>
          <w:rFonts w:asciiTheme="minorHAnsi" w:hAnsiTheme="minorHAnsi" w:cstheme="minorHAnsi"/>
          <w:sz w:val="24"/>
          <w:szCs w:val="24"/>
        </w:rPr>
        <w:t xml:space="preserve"> </w:t>
      </w:r>
      <w:r w:rsidR="00BA0522" w:rsidRPr="00CB55CB">
        <w:rPr>
          <w:rFonts w:asciiTheme="minorHAnsi" w:hAnsiTheme="minorHAnsi" w:cstheme="minorHAnsi"/>
          <w:sz w:val="24"/>
          <w:szCs w:val="24"/>
        </w:rPr>
        <w:t>Strong leadership skills needed to coordinate a diverse music program.</w:t>
      </w:r>
    </w:p>
    <w:p w14:paraId="19EE7FA6" w14:textId="77777777" w:rsidR="00BA0522" w:rsidRPr="00BA0522" w:rsidRDefault="00BA0522" w:rsidP="00BA0522">
      <w:pPr>
        <w:rPr>
          <w:rFonts w:asciiTheme="minorHAnsi" w:hAnsiTheme="minorHAnsi" w:cstheme="minorHAnsi"/>
          <w:sz w:val="24"/>
          <w:szCs w:val="24"/>
        </w:rPr>
      </w:pPr>
      <w:r w:rsidRPr="00BA0522">
        <w:rPr>
          <w:rFonts w:asciiTheme="minorHAnsi" w:hAnsiTheme="minorHAnsi" w:cstheme="minorHAnsi"/>
          <w:sz w:val="24"/>
          <w:szCs w:val="24"/>
        </w:rPr>
        <w:t xml:space="preserve"> </w:t>
      </w:r>
    </w:p>
    <w:p w14:paraId="06DDA2F9" w14:textId="77777777" w:rsidR="00CB55CB" w:rsidRDefault="00CB55CB" w:rsidP="00BA0522">
      <w:pPr>
        <w:rPr>
          <w:rFonts w:asciiTheme="minorHAnsi" w:hAnsiTheme="minorHAnsi" w:cstheme="minorHAnsi"/>
          <w:sz w:val="24"/>
          <w:szCs w:val="24"/>
        </w:rPr>
      </w:pPr>
    </w:p>
    <w:p w14:paraId="6DA3C17E" w14:textId="586DC9A5" w:rsidR="00BA0522" w:rsidRPr="00BA0522" w:rsidRDefault="00BA0522" w:rsidP="00BA0522">
      <w:pPr>
        <w:rPr>
          <w:rFonts w:asciiTheme="minorHAnsi" w:hAnsiTheme="minorHAnsi" w:cstheme="minorHAnsi"/>
          <w:sz w:val="24"/>
          <w:szCs w:val="24"/>
        </w:rPr>
      </w:pPr>
      <w:r w:rsidRPr="00BA0522">
        <w:rPr>
          <w:rFonts w:asciiTheme="minorHAnsi" w:hAnsiTheme="minorHAnsi" w:cstheme="minorHAnsi"/>
          <w:sz w:val="24"/>
          <w:szCs w:val="24"/>
        </w:rPr>
        <w:t>This document should be reviewed annually in consultation with the Pastor and the Worship and Music Committee:</w:t>
      </w:r>
    </w:p>
    <w:p w14:paraId="3E42F5D6" w14:textId="77777777" w:rsidR="00BA0522" w:rsidRPr="00BA0522" w:rsidRDefault="00BA0522" w:rsidP="00BA0522">
      <w:pPr>
        <w:rPr>
          <w:rFonts w:asciiTheme="minorHAnsi" w:hAnsiTheme="minorHAnsi" w:cstheme="minorHAnsi"/>
          <w:sz w:val="24"/>
          <w:szCs w:val="24"/>
        </w:rPr>
      </w:pPr>
    </w:p>
    <w:p w14:paraId="29DDDE59" w14:textId="77777777" w:rsidR="00BA0522" w:rsidRPr="00BA0522" w:rsidRDefault="00BA0522" w:rsidP="00BA0522">
      <w:pPr>
        <w:rPr>
          <w:rFonts w:asciiTheme="minorHAnsi" w:hAnsiTheme="minorHAnsi" w:cstheme="minorHAnsi"/>
          <w:sz w:val="24"/>
          <w:szCs w:val="24"/>
        </w:rPr>
      </w:pPr>
      <w:r w:rsidRPr="00BA0522">
        <w:rPr>
          <w:rFonts w:asciiTheme="minorHAnsi" w:hAnsiTheme="minorHAnsi" w:cstheme="minorHAnsi"/>
          <w:sz w:val="24"/>
          <w:szCs w:val="24"/>
        </w:rPr>
        <w:t>1.</w:t>
      </w:r>
      <w:r w:rsidRPr="00BA0522">
        <w:rPr>
          <w:rFonts w:asciiTheme="minorHAnsi" w:hAnsiTheme="minorHAnsi" w:cstheme="minorHAnsi"/>
          <w:sz w:val="24"/>
          <w:szCs w:val="24"/>
        </w:rPr>
        <w:tab/>
        <w:t>The performance of The Director of Music</w:t>
      </w:r>
    </w:p>
    <w:p w14:paraId="3FA7BA5F" w14:textId="77777777" w:rsidR="00BA0522" w:rsidRPr="00BA0522" w:rsidRDefault="00BA0522" w:rsidP="00BA0522">
      <w:pPr>
        <w:rPr>
          <w:rFonts w:asciiTheme="minorHAnsi" w:hAnsiTheme="minorHAnsi" w:cstheme="minorHAnsi"/>
          <w:sz w:val="24"/>
          <w:szCs w:val="24"/>
        </w:rPr>
      </w:pPr>
    </w:p>
    <w:p w14:paraId="20A5B7A3" w14:textId="77777777" w:rsidR="00BA0522" w:rsidRPr="00BA0522" w:rsidRDefault="00BA0522" w:rsidP="00BA0522">
      <w:pPr>
        <w:rPr>
          <w:rFonts w:asciiTheme="minorHAnsi" w:hAnsiTheme="minorHAnsi" w:cstheme="minorHAnsi"/>
          <w:sz w:val="24"/>
          <w:szCs w:val="24"/>
        </w:rPr>
      </w:pPr>
      <w:r w:rsidRPr="00BA0522">
        <w:rPr>
          <w:rFonts w:asciiTheme="minorHAnsi" w:hAnsiTheme="minorHAnsi" w:cstheme="minorHAnsi"/>
          <w:sz w:val="24"/>
          <w:szCs w:val="24"/>
        </w:rPr>
        <w:t>2.</w:t>
      </w:r>
      <w:r w:rsidRPr="00BA0522">
        <w:rPr>
          <w:rFonts w:asciiTheme="minorHAnsi" w:hAnsiTheme="minorHAnsi" w:cstheme="minorHAnsi"/>
          <w:sz w:val="24"/>
          <w:szCs w:val="24"/>
        </w:rPr>
        <w:tab/>
        <w:t>New or obsolete expectations to be added or deleted</w:t>
      </w:r>
    </w:p>
    <w:p w14:paraId="1082BBFD" w14:textId="77777777" w:rsidR="00BA0522" w:rsidRPr="00BA0522" w:rsidRDefault="00BA0522" w:rsidP="00BA0522">
      <w:pPr>
        <w:rPr>
          <w:rFonts w:asciiTheme="minorHAnsi" w:hAnsiTheme="minorHAnsi" w:cstheme="minorHAnsi"/>
          <w:sz w:val="24"/>
          <w:szCs w:val="24"/>
        </w:rPr>
      </w:pPr>
    </w:p>
    <w:p w14:paraId="02728F3D" w14:textId="77777777" w:rsidR="00BA0522" w:rsidRPr="00BA0522" w:rsidRDefault="00BA0522" w:rsidP="00BA0522">
      <w:pPr>
        <w:rPr>
          <w:rFonts w:asciiTheme="minorHAnsi" w:hAnsiTheme="minorHAnsi" w:cstheme="minorHAnsi"/>
          <w:sz w:val="24"/>
          <w:szCs w:val="24"/>
        </w:rPr>
      </w:pPr>
      <w:r w:rsidRPr="00BA0522">
        <w:rPr>
          <w:rFonts w:asciiTheme="minorHAnsi" w:hAnsiTheme="minorHAnsi" w:cstheme="minorHAnsi"/>
          <w:sz w:val="24"/>
          <w:szCs w:val="24"/>
        </w:rPr>
        <w:t>3.</w:t>
      </w:r>
      <w:r w:rsidRPr="00BA0522">
        <w:rPr>
          <w:rFonts w:asciiTheme="minorHAnsi" w:hAnsiTheme="minorHAnsi" w:cstheme="minorHAnsi"/>
          <w:sz w:val="24"/>
          <w:szCs w:val="24"/>
        </w:rPr>
        <w:tab/>
        <w:t>The number of hours The Director of Music needs to complete the above duties and responsibilities.</w:t>
      </w:r>
    </w:p>
    <w:p w14:paraId="7FEDBEB8" w14:textId="77777777" w:rsidR="00BA0522" w:rsidRPr="00BA0522" w:rsidRDefault="00BA0522" w:rsidP="00BA0522">
      <w:pPr>
        <w:rPr>
          <w:rFonts w:asciiTheme="minorHAnsi" w:hAnsiTheme="minorHAnsi" w:cstheme="minorHAnsi"/>
          <w:sz w:val="24"/>
          <w:szCs w:val="24"/>
        </w:rPr>
      </w:pPr>
    </w:p>
    <w:p w14:paraId="4E3D6B09" w14:textId="1F3822BA" w:rsidR="00CB55CB" w:rsidRDefault="00BA0522" w:rsidP="00BA0522">
      <w:pPr>
        <w:rPr>
          <w:rFonts w:asciiTheme="minorHAnsi" w:hAnsiTheme="minorHAnsi" w:cstheme="minorHAnsi"/>
          <w:sz w:val="24"/>
          <w:szCs w:val="24"/>
        </w:rPr>
      </w:pPr>
      <w:r w:rsidRPr="00BA0522">
        <w:rPr>
          <w:rFonts w:asciiTheme="minorHAnsi" w:hAnsiTheme="minorHAnsi" w:cstheme="minorHAnsi"/>
          <w:sz w:val="24"/>
          <w:szCs w:val="24"/>
        </w:rPr>
        <w:t>Physical Demands</w:t>
      </w:r>
      <w:r w:rsidR="00CB55CB">
        <w:rPr>
          <w:rFonts w:asciiTheme="minorHAnsi" w:hAnsiTheme="minorHAnsi" w:cstheme="minorHAnsi"/>
          <w:sz w:val="24"/>
          <w:szCs w:val="24"/>
        </w:rPr>
        <w:t xml:space="preserve">:  </w:t>
      </w:r>
      <w:r w:rsidRPr="00BA0522">
        <w:rPr>
          <w:rFonts w:asciiTheme="minorHAnsi" w:hAnsiTheme="minorHAnsi" w:cstheme="minorHAnsi"/>
          <w:sz w:val="24"/>
          <w:szCs w:val="24"/>
        </w:rPr>
        <w:t xml:space="preserve"> No special demands. </w:t>
      </w:r>
    </w:p>
    <w:p w14:paraId="262BCC09" w14:textId="77777777" w:rsidR="00CB55CB" w:rsidRDefault="00CB55CB" w:rsidP="00BA0522">
      <w:pPr>
        <w:rPr>
          <w:rFonts w:asciiTheme="minorHAnsi" w:hAnsiTheme="minorHAnsi" w:cstheme="minorHAnsi"/>
          <w:sz w:val="24"/>
          <w:szCs w:val="24"/>
        </w:rPr>
      </w:pPr>
    </w:p>
    <w:p w14:paraId="3704503E" w14:textId="3F9C7C63" w:rsidR="00BA0522" w:rsidRPr="00BA0522" w:rsidRDefault="00BA0522" w:rsidP="00BA0522">
      <w:pPr>
        <w:rPr>
          <w:rFonts w:asciiTheme="minorHAnsi" w:hAnsiTheme="minorHAnsi" w:cstheme="minorHAnsi"/>
          <w:sz w:val="24"/>
          <w:szCs w:val="24"/>
        </w:rPr>
      </w:pPr>
      <w:r w:rsidRPr="00BA0522">
        <w:rPr>
          <w:rFonts w:asciiTheme="minorHAnsi" w:hAnsiTheme="minorHAnsi" w:cstheme="minorHAnsi"/>
          <w:sz w:val="24"/>
          <w:szCs w:val="24"/>
        </w:rPr>
        <w:t>Work Environment</w:t>
      </w:r>
      <w:r w:rsidR="00CB55CB">
        <w:rPr>
          <w:rFonts w:asciiTheme="minorHAnsi" w:hAnsiTheme="minorHAnsi" w:cstheme="minorHAnsi"/>
          <w:sz w:val="24"/>
          <w:szCs w:val="24"/>
        </w:rPr>
        <w:t xml:space="preserve">:  </w:t>
      </w:r>
      <w:r w:rsidRPr="00BA0522">
        <w:rPr>
          <w:rFonts w:asciiTheme="minorHAnsi" w:hAnsiTheme="minorHAnsi" w:cstheme="minorHAnsi"/>
          <w:sz w:val="24"/>
          <w:szCs w:val="24"/>
        </w:rPr>
        <w:t xml:space="preserve">This position includes work in the church office areas, </w:t>
      </w:r>
      <w:r w:rsidR="00CB55CB">
        <w:rPr>
          <w:rFonts w:asciiTheme="minorHAnsi" w:hAnsiTheme="minorHAnsi" w:cstheme="minorHAnsi"/>
          <w:sz w:val="24"/>
          <w:szCs w:val="24"/>
        </w:rPr>
        <w:t>worship space, chapel</w:t>
      </w:r>
      <w:r w:rsidRPr="00BA0522">
        <w:rPr>
          <w:rFonts w:asciiTheme="minorHAnsi" w:hAnsiTheme="minorHAnsi" w:cstheme="minorHAnsi"/>
          <w:sz w:val="24"/>
          <w:szCs w:val="24"/>
        </w:rPr>
        <w:t>, and related areas.</w:t>
      </w:r>
    </w:p>
    <w:p w14:paraId="3B8730D7" w14:textId="77777777" w:rsidR="00BA0522" w:rsidRPr="00BA0522" w:rsidRDefault="00BA0522" w:rsidP="00BA0522">
      <w:pPr>
        <w:rPr>
          <w:rFonts w:asciiTheme="minorHAnsi" w:hAnsiTheme="minorHAnsi" w:cstheme="minorHAnsi"/>
          <w:sz w:val="24"/>
          <w:szCs w:val="24"/>
        </w:rPr>
      </w:pPr>
    </w:p>
    <w:p w14:paraId="4C698B89" w14:textId="77777777" w:rsidR="00BA0522" w:rsidRPr="00CB55CB" w:rsidRDefault="00BA0522" w:rsidP="00BA0522">
      <w:pPr>
        <w:rPr>
          <w:rFonts w:asciiTheme="minorHAnsi" w:hAnsiTheme="minorHAnsi" w:cstheme="minorHAnsi"/>
          <w:b/>
          <w:bCs/>
          <w:sz w:val="24"/>
          <w:szCs w:val="24"/>
          <w:u w:val="single"/>
        </w:rPr>
      </w:pPr>
      <w:r w:rsidRPr="00CB55CB">
        <w:rPr>
          <w:rFonts w:asciiTheme="minorHAnsi" w:hAnsiTheme="minorHAnsi" w:cstheme="minorHAnsi"/>
          <w:b/>
          <w:bCs/>
          <w:sz w:val="24"/>
          <w:szCs w:val="24"/>
          <w:u w:val="single"/>
        </w:rPr>
        <w:t>Conclusion</w:t>
      </w:r>
    </w:p>
    <w:p w14:paraId="081AE209" w14:textId="77777777" w:rsidR="00BA0522" w:rsidRPr="00BA0522" w:rsidRDefault="00BA0522" w:rsidP="00BA0522">
      <w:pPr>
        <w:rPr>
          <w:rFonts w:asciiTheme="minorHAnsi" w:hAnsiTheme="minorHAnsi" w:cstheme="minorHAnsi"/>
          <w:sz w:val="24"/>
          <w:szCs w:val="24"/>
        </w:rPr>
      </w:pPr>
    </w:p>
    <w:p w14:paraId="0F7C9B67" w14:textId="77777777" w:rsidR="0060033C" w:rsidRDefault="00BA0522" w:rsidP="00BA0522">
      <w:pPr>
        <w:rPr>
          <w:rFonts w:asciiTheme="minorHAnsi" w:hAnsiTheme="minorHAnsi" w:cstheme="minorHAnsi"/>
          <w:sz w:val="24"/>
          <w:szCs w:val="24"/>
        </w:rPr>
      </w:pPr>
      <w:r w:rsidRPr="00BA0522">
        <w:rPr>
          <w:rFonts w:asciiTheme="minorHAnsi" w:hAnsiTheme="minorHAnsi" w:cstheme="minorHAnsi"/>
          <w:sz w:val="24"/>
          <w:szCs w:val="24"/>
        </w:rPr>
        <w:t>This job description is intended to convey information essential to understanding the scope of the job and the general nature and level of work performed by those holding the position. But this job description is not intended to be an exhaustive list of qualifications, skills, efforts, duties, responsibilities or working conditions associated with the position.</w:t>
      </w:r>
    </w:p>
    <w:p w14:paraId="1A27F354" w14:textId="77777777" w:rsidR="0060033C" w:rsidRDefault="0060033C" w:rsidP="00BA0522">
      <w:pPr>
        <w:rPr>
          <w:rFonts w:asciiTheme="minorHAnsi" w:hAnsiTheme="minorHAnsi" w:cstheme="minorHAnsi"/>
          <w:sz w:val="24"/>
          <w:szCs w:val="24"/>
        </w:rPr>
      </w:pPr>
    </w:p>
    <w:p w14:paraId="08EBF2BA" w14:textId="77777777" w:rsidR="0060033C" w:rsidRDefault="0060033C" w:rsidP="00BA0522">
      <w:pPr>
        <w:rPr>
          <w:rFonts w:asciiTheme="minorHAnsi" w:hAnsiTheme="minorHAnsi" w:cstheme="minorHAnsi"/>
          <w:sz w:val="24"/>
          <w:szCs w:val="24"/>
        </w:rPr>
      </w:pPr>
    </w:p>
    <w:p w14:paraId="3D6C9F58" w14:textId="77777777" w:rsidR="0060033C" w:rsidRDefault="0060033C" w:rsidP="00BA0522">
      <w:pPr>
        <w:rPr>
          <w:rFonts w:asciiTheme="minorHAnsi" w:hAnsiTheme="minorHAnsi" w:cstheme="minorHAnsi"/>
          <w:sz w:val="24"/>
          <w:szCs w:val="24"/>
        </w:rPr>
      </w:pPr>
    </w:p>
    <w:p w14:paraId="5EB126B6" w14:textId="77777777" w:rsidR="0060033C" w:rsidRDefault="0060033C" w:rsidP="00BA0522">
      <w:pPr>
        <w:rPr>
          <w:rFonts w:asciiTheme="minorHAnsi" w:hAnsiTheme="minorHAnsi" w:cstheme="minorHAnsi"/>
          <w:sz w:val="24"/>
          <w:szCs w:val="24"/>
        </w:rPr>
      </w:pPr>
    </w:p>
    <w:p w14:paraId="6EA266B3" w14:textId="77777777" w:rsidR="0060033C" w:rsidRDefault="0060033C" w:rsidP="00BA0522">
      <w:pPr>
        <w:rPr>
          <w:rFonts w:asciiTheme="minorHAnsi" w:hAnsiTheme="minorHAnsi" w:cstheme="minorHAnsi"/>
          <w:sz w:val="24"/>
          <w:szCs w:val="24"/>
        </w:rPr>
      </w:pPr>
    </w:p>
    <w:p w14:paraId="3EB525EC" w14:textId="77777777" w:rsidR="0060033C" w:rsidRDefault="0060033C" w:rsidP="00BA0522">
      <w:pPr>
        <w:rPr>
          <w:rFonts w:asciiTheme="minorHAnsi" w:hAnsiTheme="minorHAnsi" w:cstheme="minorHAnsi"/>
          <w:sz w:val="24"/>
          <w:szCs w:val="24"/>
        </w:rPr>
      </w:pPr>
    </w:p>
    <w:p w14:paraId="06373F3F" w14:textId="77777777" w:rsidR="00032F90" w:rsidRDefault="0060033C" w:rsidP="00BA0522">
      <w:pPr>
        <w:rPr>
          <w:rFonts w:asciiTheme="minorHAnsi" w:hAnsiTheme="minorHAnsi" w:cstheme="minorHAnsi"/>
          <w:b/>
          <w:bCs/>
          <w:sz w:val="24"/>
          <w:szCs w:val="24"/>
          <w:u w:val="single"/>
        </w:rPr>
      </w:pPr>
      <w:r w:rsidRPr="0060033C">
        <w:rPr>
          <w:rFonts w:asciiTheme="minorHAnsi" w:hAnsiTheme="minorHAnsi" w:cstheme="minorHAnsi"/>
          <w:b/>
          <w:bCs/>
          <w:sz w:val="24"/>
          <w:szCs w:val="24"/>
          <w:u w:val="single"/>
        </w:rPr>
        <w:lastRenderedPageBreak/>
        <w:t>St. John’s Lutheran Church Worship Services Schedule</w:t>
      </w:r>
      <w:r w:rsidR="00032F90">
        <w:rPr>
          <w:rFonts w:asciiTheme="minorHAnsi" w:hAnsiTheme="minorHAnsi" w:cstheme="minorHAnsi"/>
          <w:b/>
          <w:bCs/>
          <w:sz w:val="24"/>
          <w:szCs w:val="24"/>
          <w:u w:val="single"/>
        </w:rPr>
        <w:t xml:space="preserve"> requiring Music</w:t>
      </w:r>
    </w:p>
    <w:p w14:paraId="2BBE529A" w14:textId="04B09B02" w:rsidR="0060033C" w:rsidRDefault="0060033C" w:rsidP="00032F90">
      <w:pPr>
        <w:ind w:firstLine="720"/>
        <w:rPr>
          <w:rFonts w:asciiTheme="minorHAnsi" w:hAnsiTheme="minorHAnsi" w:cstheme="minorHAnsi"/>
          <w:b/>
          <w:bCs/>
          <w:sz w:val="24"/>
          <w:szCs w:val="24"/>
          <w:u w:val="single"/>
        </w:rPr>
      </w:pPr>
      <w:r>
        <w:rPr>
          <w:rFonts w:asciiTheme="minorHAnsi" w:hAnsiTheme="minorHAnsi" w:cstheme="minorHAnsi"/>
          <w:b/>
          <w:bCs/>
          <w:sz w:val="24"/>
          <w:szCs w:val="24"/>
          <w:u w:val="single"/>
        </w:rPr>
        <w:t xml:space="preserve"> (as of September 2025)</w:t>
      </w:r>
    </w:p>
    <w:p w14:paraId="5ADA5F89" w14:textId="77777777" w:rsidR="0060033C" w:rsidRDefault="0060033C" w:rsidP="00BA0522">
      <w:pPr>
        <w:rPr>
          <w:rFonts w:asciiTheme="minorHAnsi" w:hAnsiTheme="minorHAnsi" w:cstheme="minorHAnsi"/>
          <w:b/>
          <w:bCs/>
          <w:sz w:val="24"/>
          <w:szCs w:val="24"/>
          <w:u w:val="single"/>
        </w:rPr>
      </w:pPr>
    </w:p>
    <w:p w14:paraId="5A503A30" w14:textId="705A97EE" w:rsidR="0060033C" w:rsidRDefault="0060033C" w:rsidP="00BA0522">
      <w:pPr>
        <w:rPr>
          <w:rFonts w:asciiTheme="minorHAnsi" w:hAnsiTheme="minorHAnsi" w:cstheme="minorHAnsi"/>
          <w:b/>
          <w:bCs/>
          <w:sz w:val="24"/>
          <w:szCs w:val="24"/>
          <w:u w:val="single"/>
        </w:rPr>
      </w:pPr>
      <w:r w:rsidRPr="0060033C">
        <w:rPr>
          <w:rFonts w:asciiTheme="minorHAnsi" w:hAnsiTheme="minorHAnsi" w:cstheme="minorHAnsi"/>
          <w:b/>
          <w:bCs/>
          <w:sz w:val="24"/>
          <w:szCs w:val="24"/>
          <w:u w:val="single"/>
        </w:rPr>
        <w:t xml:space="preserve">September </w:t>
      </w:r>
      <w:r>
        <w:rPr>
          <w:rFonts w:asciiTheme="minorHAnsi" w:hAnsiTheme="minorHAnsi" w:cstheme="minorHAnsi"/>
          <w:b/>
          <w:bCs/>
          <w:sz w:val="24"/>
          <w:szCs w:val="24"/>
          <w:u w:val="single"/>
        </w:rPr>
        <w:t>14</w:t>
      </w:r>
      <w:r w:rsidRPr="0060033C">
        <w:rPr>
          <w:rFonts w:asciiTheme="minorHAnsi" w:hAnsiTheme="minorHAnsi" w:cstheme="minorHAnsi"/>
          <w:b/>
          <w:bCs/>
          <w:sz w:val="24"/>
          <w:szCs w:val="24"/>
          <w:u w:val="single"/>
        </w:rPr>
        <w:t xml:space="preserve">, </w:t>
      </w:r>
      <w:proofErr w:type="gramStart"/>
      <w:r w:rsidRPr="0060033C">
        <w:rPr>
          <w:rFonts w:asciiTheme="minorHAnsi" w:hAnsiTheme="minorHAnsi" w:cstheme="minorHAnsi"/>
          <w:b/>
          <w:bCs/>
          <w:sz w:val="24"/>
          <w:szCs w:val="24"/>
          <w:u w:val="single"/>
        </w:rPr>
        <w:t>2025</w:t>
      </w:r>
      <w:proofErr w:type="gramEnd"/>
      <w:r w:rsidRPr="0060033C">
        <w:rPr>
          <w:rFonts w:asciiTheme="minorHAnsi" w:hAnsiTheme="minorHAnsi" w:cstheme="minorHAnsi"/>
          <w:b/>
          <w:bCs/>
          <w:sz w:val="24"/>
          <w:szCs w:val="24"/>
          <w:u w:val="single"/>
        </w:rPr>
        <w:t xml:space="preserve"> through June 21, 2026</w:t>
      </w:r>
    </w:p>
    <w:p w14:paraId="3C0A16BF" w14:textId="788DA97D" w:rsidR="0060033C" w:rsidRDefault="0060033C" w:rsidP="00BA0522">
      <w:pPr>
        <w:rPr>
          <w:rFonts w:asciiTheme="minorHAnsi" w:hAnsiTheme="minorHAnsi" w:cstheme="minorHAnsi"/>
          <w:sz w:val="24"/>
          <w:szCs w:val="24"/>
        </w:rPr>
      </w:pPr>
      <w:r>
        <w:rPr>
          <w:rFonts w:asciiTheme="minorHAnsi" w:hAnsiTheme="minorHAnsi" w:cstheme="minorHAnsi"/>
          <w:b/>
          <w:bCs/>
          <w:sz w:val="24"/>
          <w:szCs w:val="24"/>
        </w:rPr>
        <w:tab/>
      </w:r>
      <w:r>
        <w:rPr>
          <w:rFonts w:asciiTheme="minorHAnsi" w:hAnsiTheme="minorHAnsi" w:cstheme="minorHAnsi"/>
          <w:sz w:val="24"/>
          <w:szCs w:val="24"/>
        </w:rPr>
        <w:t>Sundays at 9AM</w:t>
      </w:r>
    </w:p>
    <w:p w14:paraId="7E41063A" w14:textId="1247AB2E" w:rsidR="0060033C" w:rsidRDefault="0060033C" w:rsidP="00BA0522">
      <w:pPr>
        <w:rPr>
          <w:rFonts w:asciiTheme="minorHAnsi" w:hAnsiTheme="minorHAnsi" w:cstheme="minorHAnsi"/>
          <w:sz w:val="24"/>
          <w:szCs w:val="24"/>
        </w:rPr>
      </w:pPr>
      <w:r>
        <w:rPr>
          <w:rFonts w:asciiTheme="minorHAnsi" w:hAnsiTheme="minorHAnsi" w:cstheme="minorHAnsi"/>
          <w:sz w:val="24"/>
          <w:szCs w:val="24"/>
        </w:rPr>
        <w:tab/>
        <w:t>Sundays at 11 AM</w:t>
      </w:r>
    </w:p>
    <w:p w14:paraId="0A98062A" w14:textId="70C23567" w:rsidR="0060033C" w:rsidRDefault="0060033C" w:rsidP="00BA0522">
      <w:pPr>
        <w:rPr>
          <w:rFonts w:asciiTheme="minorHAnsi" w:hAnsiTheme="minorHAnsi" w:cstheme="minorHAnsi"/>
          <w:sz w:val="24"/>
          <w:szCs w:val="24"/>
        </w:rPr>
      </w:pPr>
      <w:r>
        <w:rPr>
          <w:rFonts w:asciiTheme="minorHAnsi" w:hAnsiTheme="minorHAnsi" w:cstheme="minorHAnsi"/>
          <w:sz w:val="24"/>
          <w:szCs w:val="24"/>
        </w:rPr>
        <w:tab/>
        <w:t>*Exceptions</w:t>
      </w:r>
    </w:p>
    <w:p w14:paraId="20DA7D95" w14:textId="5CBED55D" w:rsidR="0060033C" w:rsidRDefault="0060033C" w:rsidP="00BA0522">
      <w:pPr>
        <w:rPr>
          <w:rFonts w:asciiTheme="minorHAnsi" w:hAnsiTheme="minorHAnsi" w:cstheme="minorHAnsi"/>
          <w:sz w:val="24"/>
          <w:szCs w:val="24"/>
        </w:rPr>
      </w:pPr>
      <w:r>
        <w:rPr>
          <w:rFonts w:asciiTheme="minorHAnsi" w:hAnsiTheme="minorHAnsi" w:cstheme="minorHAnsi"/>
          <w:sz w:val="24"/>
          <w:szCs w:val="24"/>
        </w:rPr>
        <w:tab/>
        <w:t xml:space="preserve">     September 13, 2025 – Combined Service at 10 AM. (Rally Day)</w:t>
      </w:r>
    </w:p>
    <w:p w14:paraId="0FE17BD7" w14:textId="07E8B6EF" w:rsidR="0060033C" w:rsidRDefault="0060033C" w:rsidP="00BA0522">
      <w:pPr>
        <w:rPr>
          <w:rFonts w:asciiTheme="minorHAnsi" w:hAnsiTheme="minorHAnsi" w:cstheme="minorHAnsi"/>
          <w:sz w:val="24"/>
          <w:szCs w:val="24"/>
        </w:rPr>
      </w:pPr>
      <w:r>
        <w:rPr>
          <w:rFonts w:asciiTheme="minorHAnsi" w:hAnsiTheme="minorHAnsi" w:cstheme="minorHAnsi"/>
          <w:sz w:val="24"/>
          <w:szCs w:val="24"/>
        </w:rPr>
        <w:tab/>
        <w:t xml:space="preserve">     October 5, 2025 – Combined Service at 10 AM (Pastor’s Installation at 2:30 PM)</w:t>
      </w:r>
    </w:p>
    <w:p w14:paraId="7E4B2B4C" w14:textId="2D4A16EB" w:rsidR="0060033C" w:rsidRDefault="0060033C" w:rsidP="00BA0522">
      <w:pPr>
        <w:rPr>
          <w:rFonts w:asciiTheme="minorHAnsi" w:hAnsiTheme="minorHAnsi" w:cstheme="minorHAnsi"/>
          <w:sz w:val="24"/>
          <w:szCs w:val="24"/>
        </w:rPr>
      </w:pPr>
      <w:r>
        <w:rPr>
          <w:rFonts w:asciiTheme="minorHAnsi" w:hAnsiTheme="minorHAnsi" w:cstheme="minorHAnsi"/>
          <w:sz w:val="24"/>
          <w:szCs w:val="24"/>
        </w:rPr>
        <w:tab/>
        <w:t xml:space="preserve">     November 9, 2025 – Combined Service at 10 AM (Anniversary Service)</w:t>
      </w:r>
    </w:p>
    <w:p w14:paraId="76CDED12" w14:textId="77777777" w:rsidR="0060033C" w:rsidRDefault="0060033C" w:rsidP="00BA0522">
      <w:pPr>
        <w:rPr>
          <w:rFonts w:asciiTheme="minorHAnsi" w:hAnsiTheme="minorHAnsi" w:cstheme="minorHAnsi"/>
          <w:sz w:val="24"/>
          <w:szCs w:val="24"/>
        </w:rPr>
      </w:pPr>
    </w:p>
    <w:p w14:paraId="666CDB1B" w14:textId="5985FE14" w:rsidR="0060033C" w:rsidRDefault="0060033C" w:rsidP="00BA0522">
      <w:pPr>
        <w:rPr>
          <w:rFonts w:asciiTheme="minorHAnsi" w:hAnsiTheme="minorHAnsi" w:cstheme="minorHAnsi"/>
          <w:sz w:val="24"/>
          <w:szCs w:val="24"/>
        </w:rPr>
      </w:pPr>
      <w:r>
        <w:rPr>
          <w:rFonts w:asciiTheme="minorHAnsi" w:hAnsiTheme="minorHAnsi" w:cstheme="minorHAnsi"/>
          <w:sz w:val="24"/>
          <w:szCs w:val="24"/>
        </w:rPr>
        <w:tab/>
        <w:t>Special Services</w:t>
      </w:r>
    </w:p>
    <w:p w14:paraId="062A194C" w14:textId="68612E06" w:rsidR="0060033C" w:rsidRDefault="0060033C" w:rsidP="00BA0522">
      <w:pPr>
        <w:rPr>
          <w:rFonts w:asciiTheme="minorHAnsi" w:hAnsiTheme="minorHAnsi" w:cstheme="minorHAnsi"/>
          <w:sz w:val="24"/>
          <w:szCs w:val="24"/>
        </w:rPr>
      </w:pPr>
      <w:r>
        <w:rPr>
          <w:rFonts w:asciiTheme="minorHAnsi" w:hAnsiTheme="minorHAnsi" w:cstheme="minorHAnsi"/>
          <w:sz w:val="24"/>
          <w:szCs w:val="24"/>
        </w:rPr>
        <w:tab/>
        <w:t xml:space="preserve">     Christmas Eve, December 24, 2025 – 5PM and 8PM</w:t>
      </w:r>
    </w:p>
    <w:p w14:paraId="7FD223D8" w14:textId="2EC427FB" w:rsidR="0060033C" w:rsidRDefault="0060033C" w:rsidP="00BA0522">
      <w:pPr>
        <w:rPr>
          <w:rFonts w:asciiTheme="minorHAnsi" w:hAnsiTheme="minorHAnsi" w:cstheme="minorHAnsi"/>
          <w:sz w:val="24"/>
          <w:szCs w:val="24"/>
        </w:rPr>
      </w:pPr>
      <w:r>
        <w:rPr>
          <w:rFonts w:asciiTheme="minorHAnsi" w:hAnsiTheme="minorHAnsi" w:cstheme="minorHAnsi"/>
          <w:sz w:val="24"/>
          <w:szCs w:val="24"/>
        </w:rPr>
        <w:tab/>
        <w:t xml:space="preserve">     Christmas Day, December 25, 2025 – 10AM</w:t>
      </w:r>
    </w:p>
    <w:p w14:paraId="1BCC3280" w14:textId="11FE7598" w:rsidR="0060033C" w:rsidRDefault="0060033C" w:rsidP="00BA0522">
      <w:pPr>
        <w:rPr>
          <w:rFonts w:asciiTheme="minorHAnsi" w:hAnsiTheme="minorHAnsi" w:cstheme="minorHAnsi"/>
          <w:sz w:val="24"/>
          <w:szCs w:val="24"/>
        </w:rPr>
      </w:pPr>
      <w:r>
        <w:rPr>
          <w:rFonts w:asciiTheme="minorHAnsi" w:hAnsiTheme="minorHAnsi" w:cstheme="minorHAnsi"/>
          <w:sz w:val="24"/>
          <w:szCs w:val="24"/>
        </w:rPr>
        <w:tab/>
        <w:t xml:space="preserve">     </w:t>
      </w:r>
      <w:proofErr w:type="gramStart"/>
      <w:r>
        <w:rPr>
          <w:rFonts w:asciiTheme="minorHAnsi" w:hAnsiTheme="minorHAnsi" w:cstheme="minorHAnsi"/>
          <w:sz w:val="24"/>
          <w:szCs w:val="24"/>
        </w:rPr>
        <w:t xml:space="preserve">Epiphany, </w:t>
      </w:r>
      <w:r w:rsidR="00D1201E">
        <w:rPr>
          <w:rFonts w:asciiTheme="minorHAnsi" w:hAnsiTheme="minorHAnsi" w:cstheme="minorHAnsi"/>
          <w:sz w:val="24"/>
          <w:szCs w:val="24"/>
        </w:rPr>
        <w:t xml:space="preserve"> January</w:t>
      </w:r>
      <w:proofErr w:type="gramEnd"/>
      <w:r w:rsidR="00D1201E">
        <w:rPr>
          <w:rFonts w:asciiTheme="minorHAnsi" w:hAnsiTheme="minorHAnsi" w:cstheme="minorHAnsi"/>
          <w:sz w:val="24"/>
          <w:szCs w:val="24"/>
        </w:rPr>
        <w:t xml:space="preserve"> 6, 2025 – 7PM</w:t>
      </w:r>
    </w:p>
    <w:p w14:paraId="05685549" w14:textId="29F062FC" w:rsidR="00D1201E" w:rsidRDefault="00D1201E" w:rsidP="00BA0522">
      <w:pPr>
        <w:rPr>
          <w:rFonts w:asciiTheme="minorHAnsi" w:hAnsiTheme="minorHAnsi" w:cstheme="minorHAnsi"/>
          <w:sz w:val="24"/>
          <w:szCs w:val="24"/>
        </w:rPr>
      </w:pPr>
      <w:r>
        <w:rPr>
          <w:rFonts w:asciiTheme="minorHAnsi" w:hAnsiTheme="minorHAnsi" w:cstheme="minorHAnsi"/>
          <w:sz w:val="24"/>
          <w:szCs w:val="24"/>
        </w:rPr>
        <w:tab/>
        <w:t xml:space="preserve">     Ash Wednesday – February 18, 2026 – </w:t>
      </w:r>
      <w:r w:rsidR="00032F90">
        <w:rPr>
          <w:rFonts w:asciiTheme="minorHAnsi" w:hAnsiTheme="minorHAnsi" w:cstheme="minorHAnsi"/>
          <w:sz w:val="24"/>
          <w:szCs w:val="24"/>
        </w:rPr>
        <w:t xml:space="preserve">Noon and </w:t>
      </w:r>
      <w:r>
        <w:rPr>
          <w:rFonts w:asciiTheme="minorHAnsi" w:hAnsiTheme="minorHAnsi" w:cstheme="minorHAnsi"/>
          <w:sz w:val="24"/>
          <w:szCs w:val="24"/>
        </w:rPr>
        <w:t>7PM</w:t>
      </w:r>
    </w:p>
    <w:p w14:paraId="7FCAADFE" w14:textId="3D6CFF97" w:rsidR="00D1201E" w:rsidRDefault="00D1201E" w:rsidP="00BA0522">
      <w:pPr>
        <w:rPr>
          <w:rFonts w:asciiTheme="minorHAnsi" w:hAnsiTheme="minorHAnsi" w:cstheme="minorHAnsi"/>
          <w:sz w:val="24"/>
          <w:szCs w:val="24"/>
        </w:rPr>
      </w:pPr>
      <w:r>
        <w:rPr>
          <w:rFonts w:asciiTheme="minorHAnsi" w:hAnsiTheme="minorHAnsi" w:cstheme="minorHAnsi"/>
          <w:sz w:val="24"/>
          <w:szCs w:val="24"/>
        </w:rPr>
        <w:tab/>
        <w:t xml:space="preserve">     Wednesdays during Lent – 7PM</w:t>
      </w:r>
    </w:p>
    <w:p w14:paraId="2BFE89DE" w14:textId="0A6F14AB" w:rsidR="00D1201E" w:rsidRDefault="00D1201E" w:rsidP="00BA0522">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February 25, 2026</w:t>
      </w:r>
    </w:p>
    <w:p w14:paraId="469C02EB" w14:textId="18F134DE" w:rsidR="00D1201E" w:rsidRDefault="00D1201E" w:rsidP="00BA0522">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March 4, 2026</w:t>
      </w:r>
    </w:p>
    <w:p w14:paraId="42016D4E" w14:textId="531CECE1" w:rsidR="00D1201E" w:rsidRDefault="00D1201E" w:rsidP="00BA0522">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March 11, 2026</w:t>
      </w:r>
    </w:p>
    <w:p w14:paraId="15FAA7A1" w14:textId="1A269A59" w:rsidR="00D1201E" w:rsidRDefault="00D1201E" w:rsidP="00BA0522">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March 18, 2026</w:t>
      </w:r>
    </w:p>
    <w:p w14:paraId="43563390" w14:textId="6FE6F1E1" w:rsidR="00D1201E" w:rsidRDefault="00D1201E" w:rsidP="00BA0522">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March 25, 2026</w:t>
      </w:r>
    </w:p>
    <w:p w14:paraId="3A587EB1" w14:textId="4F23866A" w:rsidR="00D1201E" w:rsidRDefault="00D1201E" w:rsidP="00BA0522">
      <w:pPr>
        <w:rPr>
          <w:rFonts w:asciiTheme="minorHAnsi" w:hAnsiTheme="minorHAnsi" w:cstheme="minorHAnsi"/>
          <w:sz w:val="24"/>
          <w:szCs w:val="24"/>
        </w:rPr>
      </w:pPr>
      <w:r>
        <w:rPr>
          <w:rFonts w:asciiTheme="minorHAnsi" w:hAnsiTheme="minorHAnsi" w:cstheme="minorHAnsi"/>
          <w:sz w:val="24"/>
          <w:szCs w:val="24"/>
        </w:rPr>
        <w:tab/>
        <w:t xml:space="preserve">      Maundy Thursday – April 2, 2026 – 7PM</w:t>
      </w:r>
    </w:p>
    <w:p w14:paraId="10361F25" w14:textId="37E5923F" w:rsidR="00D1201E" w:rsidRDefault="00D1201E" w:rsidP="00BA0522">
      <w:pPr>
        <w:rPr>
          <w:rFonts w:asciiTheme="minorHAnsi" w:hAnsiTheme="minorHAnsi" w:cstheme="minorHAnsi"/>
          <w:sz w:val="24"/>
          <w:szCs w:val="24"/>
        </w:rPr>
      </w:pPr>
      <w:r>
        <w:rPr>
          <w:rFonts w:asciiTheme="minorHAnsi" w:hAnsiTheme="minorHAnsi" w:cstheme="minorHAnsi"/>
          <w:sz w:val="24"/>
          <w:szCs w:val="24"/>
        </w:rPr>
        <w:tab/>
        <w:t xml:space="preserve">      Good Friday – April 3, 2026 – 7PM</w:t>
      </w:r>
    </w:p>
    <w:p w14:paraId="0D16AE77" w14:textId="4F78F3BF" w:rsidR="00D1201E" w:rsidRDefault="00D1201E" w:rsidP="00BA0522">
      <w:pPr>
        <w:rPr>
          <w:rFonts w:asciiTheme="minorHAnsi" w:hAnsiTheme="minorHAnsi" w:cstheme="minorHAnsi"/>
          <w:sz w:val="24"/>
          <w:szCs w:val="24"/>
        </w:rPr>
      </w:pPr>
      <w:r>
        <w:rPr>
          <w:rFonts w:asciiTheme="minorHAnsi" w:hAnsiTheme="minorHAnsi" w:cstheme="minorHAnsi"/>
          <w:sz w:val="24"/>
          <w:szCs w:val="24"/>
        </w:rPr>
        <w:tab/>
        <w:t xml:space="preserve">      Easter Vigil – April 4, 2026 – 7PM</w:t>
      </w:r>
    </w:p>
    <w:p w14:paraId="1F71A322" w14:textId="13A08C2C" w:rsidR="00D1201E" w:rsidRDefault="00D1201E" w:rsidP="00BA0522">
      <w:pPr>
        <w:rPr>
          <w:rFonts w:asciiTheme="minorHAnsi" w:hAnsiTheme="minorHAnsi" w:cstheme="minorHAnsi"/>
          <w:sz w:val="24"/>
          <w:szCs w:val="24"/>
        </w:rPr>
      </w:pPr>
      <w:r>
        <w:rPr>
          <w:rFonts w:asciiTheme="minorHAnsi" w:hAnsiTheme="minorHAnsi" w:cstheme="minorHAnsi"/>
          <w:sz w:val="24"/>
          <w:szCs w:val="24"/>
        </w:rPr>
        <w:t xml:space="preserve">  </w:t>
      </w:r>
      <w:r>
        <w:rPr>
          <w:rFonts w:asciiTheme="minorHAnsi" w:hAnsiTheme="minorHAnsi" w:cstheme="minorHAnsi"/>
          <w:sz w:val="24"/>
          <w:szCs w:val="24"/>
        </w:rPr>
        <w:tab/>
        <w:t xml:space="preserve">      Easter Sunrise Service – April 5, 2026 – 7 AM</w:t>
      </w:r>
    </w:p>
    <w:p w14:paraId="33398534" w14:textId="13A29765" w:rsidR="00D1201E" w:rsidRDefault="00D1201E" w:rsidP="00BA0522">
      <w:pPr>
        <w:rPr>
          <w:rFonts w:asciiTheme="minorHAnsi" w:hAnsiTheme="minorHAnsi" w:cstheme="minorHAnsi"/>
          <w:sz w:val="24"/>
          <w:szCs w:val="24"/>
        </w:rPr>
      </w:pPr>
      <w:r>
        <w:rPr>
          <w:rFonts w:asciiTheme="minorHAnsi" w:hAnsiTheme="minorHAnsi" w:cstheme="minorHAnsi"/>
          <w:sz w:val="24"/>
          <w:szCs w:val="24"/>
        </w:rPr>
        <w:tab/>
        <w:t xml:space="preserve">      Ascension Thursday – May 14, 2026 – 7PM</w:t>
      </w:r>
    </w:p>
    <w:p w14:paraId="32C9F3C9" w14:textId="77777777" w:rsidR="00D1201E" w:rsidRDefault="00D1201E" w:rsidP="00BA0522">
      <w:pPr>
        <w:rPr>
          <w:rFonts w:asciiTheme="minorHAnsi" w:hAnsiTheme="minorHAnsi" w:cstheme="minorHAnsi"/>
          <w:sz w:val="24"/>
          <w:szCs w:val="24"/>
        </w:rPr>
      </w:pPr>
    </w:p>
    <w:p w14:paraId="1FECD3F8" w14:textId="67D95ADA" w:rsidR="00D1201E" w:rsidRDefault="00D1201E" w:rsidP="00BA0522">
      <w:pPr>
        <w:rPr>
          <w:rFonts w:asciiTheme="minorHAnsi" w:hAnsiTheme="minorHAnsi" w:cstheme="minorHAnsi"/>
          <w:b/>
          <w:bCs/>
          <w:sz w:val="24"/>
          <w:szCs w:val="24"/>
        </w:rPr>
      </w:pPr>
      <w:r w:rsidRPr="00D1201E">
        <w:rPr>
          <w:rFonts w:asciiTheme="minorHAnsi" w:hAnsiTheme="minorHAnsi" w:cstheme="minorHAnsi"/>
          <w:b/>
          <w:bCs/>
          <w:sz w:val="24"/>
          <w:szCs w:val="24"/>
        </w:rPr>
        <w:t>June 2</w:t>
      </w:r>
      <w:r>
        <w:rPr>
          <w:rFonts w:asciiTheme="minorHAnsi" w:hAnsiTheme="minorHAnsi" w:cstheme="minorHAnsi"/>
          <w:b/>
          <w:bCs/>
          <w:sz w:val="24"/>
          <w:szCs w:val="24"/>
        </w:rPr>
        <w:t>7</w:t>
      </w:r>
      <w:r w:rsidRPr="00D1201E">
        <w:rPr>
          <w:rFonts w:asciiTheme="minorHAnsi" w:hAnsiTheme="minorHAnsi" w:cstheme="minorHAnsi"/>
          <w:b/>
          <w:bCs/>
          <w:sz w:val="24"/>
          <w:szCs w:val="24"/>
        </w:rPr>
        <w:t xml:space="preserve">, 2026 </w:t>
      </w:r>
      <w:r>
        <w:rPr>
          <w:rFonts w:asciiTheme="minorHAnsi" w:hAnsiTheme="minorHAnsi" w:cstheme="minorHAnsi"/>
          <w:b/>
          <w:bCs/>
          <w:sz w:val="24"/>
          <w:szCs w:val="24"/>
        </w:rPr>
        <w:t>–</w:t>
      </w:r>
      <w:r w:rsidRPr="00D1201E">
        <w:rPr>
          <w:rFonts w:asciiTheme="minorHAnsi" w:hAnsiTheme="minorHAnsi" w:cstheme="minorHAnsi"/>
          <w:b/>
          <w:bCs/>
          <w:sz w:val="24"/>
          <w:szCs w:val="24"/>
        </w:rPr>
        <w:t xml:space="preserve"> </w:t>
      </w:r>
      <w:r>
        <w:rPr>
          <w:rFonts w:asciiTheme="minorHAnsi" w:hAnsiTheme="minorHAnsi" w:cstheme="minorHAnsi"/>
          <w:b/>
          <w:bCs/>
          <w:sz w:val="24"/>
          <w:szCs w:val="24"/>
        </w:rPr>
        <w:t>September 6, 2026</w:t>
      </w:r>
    </w:p>
    <w:p w14:paraId="66C7BF66" w14:textId="51D367C4" w:rsidR="00D1201E" w:rsidRDefault="00D1201E" w:rsidP="00BA0522">
      <w:pPr>
        <w:rPr>
          <w:rFonts w:asciiTheme="minorHAnsi" w:hAnsiTheme="minorHAnsi" w:cstheme="minorHAnsi"/>
          <w:sz w:val="24"/>
          <w:szCs w:val="24"/>
        </w:rPr>
      </w:pPr>
      <w:r>
        <w:rPr>
          <w:rFonts w:asciiTheme="minorHAnsi" w:hAnsiTheme="minorHAnsi" w:cstheme="minorHAnsi"/>
          <w:b/>
          <w:bCs/>
          <w:sz w:val="24"/>
          <w:szCs w:val="24"/>
        </w:rPr>
        <w:tab/>
      </w:r>
      <w:r>
        <w:rPr>
          <w:rFonts w:asciiTheme="minorHAnsi" w:hAnsiTheme="minorHAnsi" w:cstheme="minorHAnsi"/>
          <w:sz w:val="24"/>
          <w:szCs w:val="24"/>
        </w:rPr>
        <w:t>Saturdays at 5:30 PM</w:t>
      </w:r>
    </w:p>
    <w:p w14:paraId="689FEEA4" w14:textId="043A6DA1" w:rsidR="00D1201E" w:rsidRPr="00D1201E" w:rsidRDefault="00D1201E" w:rsidP="00BA0522">
      <w:pPr>
        <w:rPr>
          <w:rFonts w:asciiTheme="minorHAnsi" w:hAnsiTheme="minorHAnsi" w:cstheme="minorHAnsi"/>
          <w:sz w:val="24"/>
          <w:szCs w:val="24"/>
        </w:rPr>
      </w:pPr>
      <w:r>
        <w:rPr>
          <w:rFonts w:asciiTheme="minorHAnsi" w:hAnsiTheme="minorHAnsi" w:cstheme="minorHAnsi"/>
          <w:sz w:val="24"/>
          <w:szCs w:val="24"/>
        </w:rPr>
        <w:tab/>
        <w:t>Sundays at 9:30 AM</w:t>
      </w:r>
    </w:p>
    <w:p w14:paraId="63A884E4" w14:textId="07CCA11C" w:rsidR="00D1201E" w:rsidRDefault="00D1201E" w:rsidP="00BA0522">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p>
    <w:p w14:paraId="11BF6F53" w14:textId="58E2D73D" w:rsidR="00D1201E" w:rsidRPr="00D1201E" w:rsidRDefault="00D1201E" w:rsidP="00BA0522">
      <w:pPr>
        <w:rPr>
          <w:rFonts w:asciiTheme="minorHAnsi" w:hAnsiTheme="minorHAnsi" w:cstheme="minorHAnsi"/>
          <w:b/>
          <w:bCs/>
          <w:sz w:val="24"/>
          <w:szCs w:val="24"/>
        </w:rPr>
      </w:pPr>
      <w:r w:rsidRPr="00D1201E">
        <w:rPr>
          <w:rFonts w:asciiTheme="minorHAnsi" w:hAnsiTheme="minorHAnsi" w:cstheme="minorHAnsi"/>
          <w:b/>
          <w:bCs/>
          <w:sz w:val="24"/>
          <w:szCs w:val="24"/>
        </w:rPr>
        <w:t>**Additional exceptions may be added and dates/times change</w:t>
      </w:r>
      <w:r w:rsidR="00032F90">
        <w:rPr>
          <w:rFonts w:asciiTheme="minorHAnsi" w:hAnsiTheme="minorHAnsi" w:cstheme="minorHAnsi"/>
          <w:b/>
          <w:bCs/>
          <w:sz w:val="24"/>
          <w:szCs w:val="24"/>
        </w:rPr>
        <w:t>d</w:t>
      </w:r>
      <w:r w:rsidRPr="00D1201E">
        <w:rPr>
          <w:rFonts w:asciiTheme="minorHAnsi" w:hAnsiTheme="minorHAnsi" w:cstheme="minorHAnsi"/>
          <w:b/>
          <w:bCs/>
          <w:sz w:val="24"/>
          <w:szCs w:val="24"/>
        </w:rPr>
        <w:t xml:space="preserve"> with appropriate notice given.</w:t>
      </w:r>
      <w:r w:rsidRPr="00D1201E">
        <w:rPr>
          <w:rFonts w:asciiTheme="minorHAnsi" w:hAnsiTheme="minorHAnsi" w:cstheme="minorHAnsi"/>
          <w:b/>
          <w:bCs/>
          <w:sz w:val="24"/>
          <w:szCs w:val="24"/>
        </w:rPr>
        <w:tab/>
      </w:r>
      <w:r w:rsidRPr="00D1201E">
        <w:rPr>
          <w:rFonts w:asciiTheme="minorHAnsi" w:hAnsiTheme="minorHAnsi" w:cstheme="minorHAnsi"/>
          <w:b/>
          <w:bCs/>
          <w:sz w:val="24"/>
          <w:szCs w:val="24"/>
        </w:rPr>
        <w:tab/>
      </w:r>
    </w:p>
    <w:p w14:paraId="2D4C22F3" w14:textId="77777777" w:rsidR="0060033C" w:rsidRDefault="0060033C" w:rsidP="00BA0522">
      <w:pPr>
        <w:rPr>
          <w:rFonts w:asciiTheme="minorHAnsi" w:hAnsiTheme="minorHAnsi" w:cstheme="minorHAnsi"/>
          <w:sz w:val="24"/>
          <w:szCs w:val="24"/>
        </w:rPr>
      </w:pPr>
    </w:p>
    <w:p w14:paraId="6D7FF2A2" w14:textId="1147D38E" w:rsidR="0060033C" w:rsidRPr="0060033C" w:rsidRDefault="0060033C" w:rsidP="00BA0522">
      <w:pPr>
        <w:rPr>
          <w:rFonts w:asciiTheme="minorHAnsi" w:hAnsiTheme="minorHAnsi" w:cstheme="minorHAnsi"/>
          <w:sz w:val="24"/>
          <w:szCs w:val="24"/>
        </w:rPr>
      </w:pPr>
    </w:p>
    <w:p w14:paraId="016C068F" w14:textId="28443D12" w:rsidR="0060033C" w:rsidRPr="0060033C" w:rsidRDefault="0060033C" w:rsidP="00BA0522">
      <w:pPr>
        <w:rPr>
          <w:rFonts w:asciiTheme="minorHAnsi" w:hAnsiTheme="minorHAnsi" w:cstheme="minorHAnsi"/>
          <w:sz w:val="24"/>
          <w:szCs w:val="24"/>
        </w:rPr>
      </w:pPr>
      <w:r>
        <w:rPr>
          <w:rFonts w:asciiTheme="minorHAnsi" w:hAnsiTheme="minorHAnsi" w:cstheme="minorHAnsi"/>
          <w:sz w:val="24"/>
          <w:szCs w:val="24"/>
        </w:rPr>
        <w:tab/>
      </w:r>
    </w:p>
    <w:p w14:paraId="6D17371A" w14:textId="77777777" w:rsidR="0060033C" w:rsidRDefault="0060033C" w:rsidP="00BA0522">
      <w:pPr>
        <w:rPr>
          <w:rFonts w:asciiTheme="minorHAnsi" w:hAnsiTheme="minorHAnsi" w:cstheme="minorHAnsi"/>
          <w:sz w:val="24"/>
          <w:szCs w:val="24"/>
        </w:rPr>
      </w:pPr>
    </w:p>
    <w:p w14:paraId="5B565A72" w14:textId="4BEC956A" w:rsidR="00726896" w:rsidRPr="00BA0522" w:rsidRDefault="0028100D" w:rsidP="00BA0522">
      <w:pPr>
        <w:rPr>
          <w:rFonts w:asciiTheme="minorHAnsi" w:hAnsiTheme="minorHAnsi" w:cstheme="minorHAnsi"/>
          <w:sz w:val="24"/>
          <w:szCs w:val="24"/>
        </w:rPr>
      </w:pPr>
      <w:r w:rsidRPr="00BA0522">
        <w:rPr>
          <w:rFonts w:asciiTheme="minorHAnsi" w:hAnsiTheme="minorHAnsi" w:cstheme="minorHAnsi"/>
          <w:noProof/>
          <w:sz w:val="24"/>
          <w:szCs w:val="24"/>
          <w14:ligatures w14:val="standardContextual"/>
        </w:rPr>
        <mc:AlternateContent>
          <mc:Choice Requires="wpi">
            <w:drawing>
              <wp:anchor distT="0" distB="0" distL="114300" distR="114300" simplePos="0" relativeHeight="251688960" behindDoc="0" locked="0" layoutInCell="1" allowOverlap="1" wp14:anchorId="774E886D" wp14:editId="10C6BE33">
                <wp:simplePos x="0" y="0"/>
                <wp:positionH relativeFrom="column">
                  <wp:posOffset>2771775</wp:posOffset>
                </wp:positionH>
                <wp:positionV relativeFrom="paragraph">
                  <wp:posOffset>437515</wp:posOffset>
                </wp:positionV>
                <wp:extent cx="360" cy="360"/>
                <wp:effectExtent l="38100" t="38100" r="38100" b="38100"/>
                <wp:wrapNone/>
                <wp:docPr id="857555676" name="Ink 18"/>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 w14:anchorId="5DA9C14B" id="Ink 18" o:spid="_x0000_s1026" type="#_x0000_t75" style="position:absolute;margin-left:217.75pt;margin-top:33.95pt;width:1.05pt;height:1.0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">
                <v:imagedata r:id="rId11" o:title=""/>
              </v:shape>
            </w:pict>
          </mc:Fallback>
        </mc:AlternateContent>
      </w:r>
    </w:p>
    <w:sectPr w:rsidR="00726896" w:rsidRPr="00BA0522" w:rsidSect="00DE1348">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FF47D" w14:textId="77777777" w:rsidR="005E555A" w:rsidRDefault="005E555A" w:rsidP="00DE1348">
      <w:r>
        <w:separator/>
      </w:r>
    </w:p>
  </w:endnote>
  <w:endnote w:type="continuationSeparator" w:id="0">
    <w:p w14:paraId="458C8DF6" w14:textId="77777777" w:rsidR="005E555A" w:rsidRDefault="005E555A" w:rsidP="00DE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A262A" w14:textId="77777777" w:rsidR="005E555A" w:rsidRDefault="005E555A" w:rsidP="00DE1348">
      <w:r>
        <w:separator/>
      </w:r>
    </w:p>
  </w:footnote>
  <w:footnote w:type="continuationSeparator" w:id="0">
    <w:p w14:paraId="34D9E111" w14:textId="77777777" w:rsidR="005E555A" w:rsidRDefault="005E555A" w:rsidP="00DE1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0A6"/>
    <w:multiLevelType w:val="hybridMultilevel"/>
    <w:tmpl w:val="FEEA1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60134"/>
    <w:multiLevelType w:val="hybridMultilevel"/>
    <w:tmpl w:val="51BCF7EA"/>
    <w:lvl w:ilvl="0" w:tplc="0632F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1D32E5"/>
    <w:multiLevelType w:val="hybridMultilevel"/>
    <w:tmpl w:val="6142B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30B54"/>
    <w:multiLevelType w:val="hybridMultilevel"/>
    <w:tmpl w:val="6B5637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1064D4"/>
    <w:multiLevelType w:val="hybridMultilevel"/>
    <w:tmpl w:val="B62AD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262EC5"/>
    <w:multiLevelType w:val="hybridMultilevel"/>
    <w:tmpl w:val="C9C29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542721"/>
    <w:multiLevelType w:val="hybridMultilevel"/>
    <w:tmpl w:val="E902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8B4FB3"/>
    <w:multiLevelType w:val="hybridMultilevel"/>
    <w:tmpl w:val="0B727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942830"/>
    <w:multiLevelType w:val="hybridMultilevel"/>
    <w:tmpl w:val="324C0864"/>
    <w:lvl w:ilvl="0" w:tplc="E6B668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F72F34"/>
    <w:multiLevelType w:val="hybridMultilevel"/>
    <w:tmpl w:val="2EEEB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C950D9"/>
    <w:multiLevelType w:val="hybridMultilevel"/>
    <w:tmpl w:val="9A18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274640"/>
    <w:multiLevelType w:val="hybridMultilevel"/>
    <w:tmpl w:val="4738C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DA31C1"/>
    <w:multiLevelType w:val="hybridMultilevel"/>
    <w:tmpl w:val="FC666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29338705">
    <w:abstractNumId w:val="7"/>
  </w:num>
  <w:num w:numId="2" w16cid:durableId="1808618893">
    <w:abstractNumId w:val="9"/>
  </w:num>
  <w:num w:numId="3" w16cid:durableId="826671508">
    <w:abstractNumId w:val="2"/>
  </w:num>
  <w:num w:numId="4" w16cid:durableId="1306591578">
    <w:abstractNumId w:val="12"/>
  </w:num>
  <w:num w:numId="5" w16cid:durableId="975455535">
    <w:abstractNumId w:val="11"/>
  </w:num>
  <w:num w:numId="6" w16cid:durableId="1004209807">
    <w:abstractNumId w:val="10"/>
  </w:num>
  <w:num w:numId="7" w16cid:durableId="1700081818">
    <w:abstractNumId w:val="4"/>
  </w:num>
  <w:num w:numId="8" w16cid:durableId="1638140273">
    <w:abstractNumId w:val="5"/>
  </w:num>
  <w:num w:numId="9" w16cid:durableId="472335968">
    <w:abstractNumId w:val="1"/>
  </w:num>
  <w:num w:numId="10" w16cid:durableId="945037630">
    <w:abstractNumId w:val="8"/>
  </w:num>
  <w:num w:numId="11" w16cid:durableId="836963331">
    <w:abstractNumId w:val="0"/>
  </w:num>
  <w:num w:numId="12" w16cid:durableId="1362128277">
    <w:abstractNumId w:val="3"/>
  </w:num>
  <w:num w:numId="13" w16cid:durableId="201787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48"/>
    <w:rsid w:val="00032F90"/>
    <w:rsid w:val="000735E7"/>
    <w:rsid w:val="000B3D94"/>
    <w:rsid w:val="000D44C0"/>
    <w:rsid w:val="0028100D"/>
    <w:rsid w:val="002919EA"/>
    <w:rsid w:val="00294B80"/>
    <w:rsid w:val="00381D8D"/>
    <w:rsid w:val="00450317"/>
    <w:rsid w:val="0057753B"/>
    <w:rsid w:val="005E555A"/>
    <w:rsid w:val="0060033C"/>
    <w:rsid w:val="006E0D9F"/>
    <w:rsid w:val="00726896"/>
    <w:rsid w:val="00763CA1"/>
    <w:rsid w:val="007F1EE6"/>
    <w:rsid w:val="008E088B"/>
    <w:rsid w:val="00940836"/>
    <w:rsid w:val="009A41D0"/>
    <w:rsid w:val="009C2AFA"/>
    <w:rsid w:val="009D2E30"/>
    <w:rsid w:val="00A219CD"/>
    <w:rsid w:val="00A25405"/>
    <w:rsid w:val="00B0305D"/>
    <w:rsid w:val="00B52EF0"/>
    <w:rsid w:val="00BA0522"/>
    <w:rsid w:val="00BD3CDE"/>
    <w:rsid w:val="00BD661C"/>
    <w:rsid w:val="00CB55CB"/>
    <w:rsid w:val="00D1201E"/>
    <w:rsid w:val="00DE1348"/>
    <w:rsid w:val="00DE487A"/>
    <w:rsid w:val="00FF0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D296E"/>
  <w15:chartTrackingRefBased/>
  <w15:docId w15:val="{B16BB1F4-2BD1-0D46-B72B-DDA8E3E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348"/>
    <w:pPr>
      <w:spacing w:after="0" w:line="240" w:lineRule="auto"/>
    </w:pPr>
    <w:rPr>
      <w:rFonts w:ascii="Times New Roman" w:eastAsia="Times New Roman" w:hAnsi="Times New Roman" w:cs="Times New Roman"/>
      <w:color w:val="212120"/>
      <w:kern w:val="28"/>
      <w:sz w:val="20"/>
      <w:szCs w:val="20"/>
      <w14:ligatures w14:val="none"/>
    </w:rPr>
  </w:style>
  <w:style w:type="paragraph" w:styleId="Heading1">
    <w:name w:val="heading 1"/>
    <w:basedOn w:val="Normal"/>
    <w:next w:val="Normal"/>
    <w:link w:val="Heading1Char"/>
    <w:uiPriority w:val="9"/>
    <w:qFormat/>
    <w:rsid w:val="00DE1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3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3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3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3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3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3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3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3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3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3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3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3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3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3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3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348"/>
    <w:rPr>
      <w:rFonts w:eastAsiaTheme="majorEastAsia" w:cstheme="majorBidi"/>
      <w:color w:val="272727" w:themeColor="text1" w:themeTint="D8"/>
    </w:rPr>
  </w:style>
  <w:style w:type="paragraph" w:styleId="Title">
    <w:name w:val="Title"/>
    <w:basedOn w:val="Normal"/>
    <w:next w:val="Normal"/>
    <w:link w:val="TitleChar"/>
    <w:uiPriority w:val="10"/>
    <w:qFormat/>
    <w:rsid w:val="00DE1348"/>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DE13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3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3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348"/>
    <w:pPr>
      <w:spacing w:before="160"/>
      <w:jc w:val="center"/>
    </w:pPr>
    <w:rPr>
      <w:i/>
      <w:iCs/>
      <w:color w:val="404040" w:themeColor="text1" w:themeTint="BF"/>
    </w:rPr>
  </w:style>
  <w:style w:type="character" w:customStyle="1" w:styleId="QuoteChar">
    <w:name w:val="Quote Char"/>
    <w:basedOn w:val="DefaultParagraphFont"/>
    <w:link w:val="Quote"/>
    <w:uiPriority w:val="29"/>
    <w:rsid w:val="00DE1348"/>
    <w:rPr>
      <w:i/>
      <w:iCs/>
      <w:color w:val="404040" w:themeColor="text1" w:themeTint="BF"/>
    </w:rPr>
  </w:style>
  <w:style w:type="paragraph" w:styleId="ListParagraph">
    <w:name w:val="List Paragraph"/>
    <w:basedOn w:val="Normal"/>
    <w:uiPriority w:val="34"/>
    <w:qFormat/>
    <w:rsid w:val="00DE1348"/>
    <w:pPr>
      <w:ind w:left="720"/>
      <w:contextualSpacing/>
    </w:pPr>
  </w:style>
  <w:style w:type="character" w:styleId="IntenseEmphasis">
    <w:name w:val="Intense Emphasis"/>
    <w:basedOn w:val="DefaultParagraphFont"/>
    <w:uiPriority w:val="21"/>
    <w:qFormat/>
    <w:rsid w:val="00DE1348"/>
    <w:rPr>
      <w:i/>
      <w:iCs/>
      <w:color w:val="0F4761" w:themeColor="accent1" w:themeShade="BF"/>
    </w:rPr>
  </w:style>
  <w:style w:type="paragraph" w:styleId="IntenseQuote">
    <w:name w:val="Intense Quote"/>
    <w:basedOn w:val="Normal"/>
    <w:next w:val="Normal"/>
    <w:link w:val="IntenseQuoteChar"/>
    <w:uiPriority w:val="30"/>
    <w:qFormat/>
    <w:rsid w:val="00DE1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348"/>
    <w:rPr>
      <w:i/>
      <w:iCs/>
      <w:color w:val="0F4761" w:themeColor="accent1" w:themeShade="BF"/>
    </w:rPr>
  </w:style>
  <w:style w:type="character" w:styleId="IntenseReference">
    <w:name w:val="Intense Reference"/>
    <w:basedOn w:val="DefaultParagraphFont"/>
    <w:uiPriority w:val="32"/>
    <w:qFormat/>
    <w:rsid w:val="00DE1348"/>
    <w:rPr>
      <w:b/>
      <w:bCs/>
      <w:smallCaps/>
      <w:color w:val="0F4761" w:themeColor="accent1" w:themeShade="BF"/>
      <w:spacing w:val="5"/>
    </w:rPr>
  </w:style>
  <w:style w:type="paragraph" w:styleId="Header">
    <w:name w:val="header"/>
    <w:basedOn w:val="Normal"/>
    <w:link w:val="HeaderChar"/>
    <w:uiPriority w:val="99"/>
    <w:unhideWhenUsed/>
    <w:rsid w:val="00DE1348"/>
    <w:pPr>
      <w:tabs>
        <w:tab w:val="center" w:pos="4680"/>
        <w:tab w:val="right" w:pos="9360"/>
      </w:tabs>
    </w:pPr>
  </w:style>
  <w:style w:type="character" w:customStyle="1" w:styleId="HeaderChar">
    <w:name w:val="Header Char"/>
    <w:basedOn w:val="DefaultParagraphFont"/>
    <w:link w:val="Header"/>
    <w:uiPriority w:val="99"/>
    <w:rsid w:val="00DE1348"/>
  </w:style>
  <w:style w:type="paragraph" w:styleId="Footer">
    <w:name w:val="footer"/>
    <w:basedOn w:val="Normal"/>
    <w:link w:val="FooterChar"/>
    <w:uiPriority w:val="99"/>
    <w:unhideWhenUsed/>
    <w:rsid w:val="00DE1348"/>
    <w:pPr>
      <w:tabs>
        <w:tab w:val="center" w:pos="4680"/>
        <w:tab w:val="right" w:pos="9360"/>
      </w:tabs>
    </w:pPr>
  </w:style>
  <w:style w:type="character" w:customStyle="1" w:styleId="FooterChar">
    <w:name w:val="Footer Char"/>
    <w:basedOn w:val="DefaultParagraphFont"/>
    <w:link w:val="Footer"/>
    <w:uiPriority w:val="99"/>
    <w:rsid w:val="00DE1348"/>
  </w:style>
  <w:style w:type="character" w:styleId="Hyperlink">
    <w:name w:val="Hyperlink"/>
    <w:basedOn w:val="DefaultParagraphFont"/>
    <w:uiPriority w:val="99"/>
    <w:unhideWhenUsed/>
    <w:rsid w:val="00DE134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20" Type="http://schemas.openxmlformats.org/officeDocument/2006/relationships/customXml" Target="ink/ink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webSettings" Target="webSettings.xml"/><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1T14:11:41.937"/>
    </inkml:context>
    <inkml:brush xml:id="br0">
      <inkml:brushProperty name="width" value="0.035" units="cm"/>
      <inkml:brushProperty name="height" value="0.035" units="cm"/>
      <inkml:brushProperty name="color" value="#333333"/>
    </inkml:brush>
  </inkml:definitions>
  <inkml:trace contextRef="#ctx0" brushRef="#br0">16 1 8191,'-8'0'0,"5"0"0,-1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1T14:11:43.404"/>
    </inkml:context>
    <inkml:brush xml:id="br0">
      <inkml:brushProperty name="width" value="0.035" units="cm"/>
      <inkml:brushProperty name="height" value="0.035" units="cm"/>
      <inkml:brushProperty name="color" value="#333333"/>
    </inkml:brush>
  </inkml:definitions>
  <inkml:trace contextRef="#ctx0" brushRef="#br0">1 0 24575,'0'0'0</inkml:trace>
  <inkml:trace contextRef="#ctx0" brushRef="#br0" timeOffset="166">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Heidgerd</dc:creator>
  <cp:keywords/>
  <dc:description/>
  <cp:lastModifiedBy>John Heidgerd</cp:lastModifiedBy>
  <cp:revision>4</cp:revision>
  <dcterms:created xsi:type="dcterms:W3CDTF">2025-09-01T19:57:00Z</dcterms:created>
  <dcterms:modified xsi:type="dcterms:W3CDTF">2025-09-04T16:33:00Z</dcterms:modified>
</cp:coreProperties>
</file>